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BB637" w14:textId="77777777" w:rsidR="00C2665A" w:rsidRPr="002A45F3" w:rsidRDefault="00C2665A" w:rsidP="00C2665A">
      <w:pPr>
        <w:ind w:left="708" w:firstLine="708"/>
        <w:rPr>
          <w:rFonts w:ascii="Arial" w:hAnsi="Arial" w:cs="Arial"/>
        </w:rPr>
      </w:pPr>
      <w:r w:rsidRPr="002A45F3">
        <w:rPr>
          <w:rFonts w:ascii="Arial" w:hAnsi="Arial" w:cs="Arial"/>
          <w:i/>
          <w:iCs/>
        </w:rPr>
        <w:t xml:space="preserve">    </w:t>
      </w:r>
      <w:r w:rsidRPr="002A45F3">
        <w:rPr>
          <w:rFonts w:ascii="Arial" w:hAnsi="Arial" w:cs="Arial"/>
          <w:i/>
          <w:iCs/>
          <w:noProof/>
        </w:rPr>
        <w:drawing>
          <wp:inline distT="0" distB="0" distL="0" distR="0" wp14:anchorId="2E56EBD3" wp14:editId="57A1D8B0">
            <wp:extent cx="5715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4A499A" w14:textId="77777777" w:rsidR="00C2665A" w:rsidRPr="002A45F3" w:rsidRDefault="00C2665A" w:rsidP="00C2665A">
      <w:pPr>
        <w:rPr>
          <w:rFonts w:ascii="Arial" w:hAnsi="Arial" w:cs="Arial"/>
          <w:b/>
          <w:iCs/>
        </w:rPr>
      </w:pPr>
      <w:r w:rsidRPr="002A45F3">
        <w:rPr>
          <w:rFonts w:ascii="Arial" w:hAnsi="Arial" w:cs="Arial"/>
          <w:i/>
          <w:iCs/>
        </w:rPr>
        <w:t xml:space="preserve">              </w:t>
      </w:r>
      <w:r w:rsidRPr="002A45F3">
        <w:rPr>
          <w:rFonts w:ascii="Arial" w:hAnsi="Arial" w:cs="Arial"/>
          <w:b/>
          <w:iCs/>
        </w:rPr>
        <w:t>REPUBLIKA HRVATSKA</w:t>
      </w:r>
    </w:p>
    <w:p w14:paraId="44F668D2" w14:textId="77777777" w:rsidR="00C2665A" w:rsidRPr="002A45F3" w:rsidRDefault="00C2665A" w:rsidP="00C2665A">
      <w:pPr>
        <w:rPr>
          <w:rFonts w:ascii="Arial" w:hAnsi="Arial" w:cs="Arial"/>
          <w:b/>
          <w:iCs/>
        </w:rPr>
      </w:pPr>
      <w:r w:rsidRPr="002A45F3">
        <w:rPr>
          <w:rFonts w:ascii="Arial" w:hAnsi="Arial" w:cs="Arial"/>
          <w:b/>
          <w:iCs/>
        </w:rPr>
        <w:t>DUBROVAČKO NERETVANSKA ŽUPANIJA</w:t>
      </w:r>
    </w:p>
    <w:p w14:paraId="3C200BE4" w14:textId="77777777" w:rsidR="00C2665A" w:rsidRPr="002A45F3" w:rsidRDefault="00C2665A" w:rsidP="00C2665A">
      <w:pPr>
        <w:rPr>
          <w:rFonts w:ascii="Arial" w:hAnsi="Arial" w:cs="Arial"/>
          <w:b/>
          <w:iCs/>
        </w:rPr>
      </w:pPr>
      <w:r w:rsidRPr="002A45F3">
        <w:rPr>
          <w:rFonts w:ascii="Arial" w:hAnsi="Arial" w:cs="Arial"/>
          <w:b/>
          <w:iCs/>
        </w:rPr>
        <w:t xml:space="preserve">                  GRAD DUBROVNIK</w:t>
      </w:r>
    </w:p>
    <w:p w14:paraId="34750E3C" w14:textId="77777777" w:rsidR="00C2665A" w:rsidRPr="002A45F3" w:rsidRDefault="00C2665A" w:rsidP="00C2665A">
      <w:pPr>
        <w:jc w:val="center"/>
        <w:rPr>
          <w:rFonts w:ascii="Arial" w:hAnsi="Arial" w:cs="Arial"/>
          <w:b/>
        </w:rPr>
      </w:pPr>
    </w:p>
    <w:p w14:paraId="09AFD690" w14:textId="77777777" w:rsidR="00C2665A" w:rsidRDefault="00C2665A" w:rsidP="00C2665A">
      <w:pPr>
        <w:jc w:val="center"/>
        <w:rPr>
          <w:rFonts w:ascii="Arial" w:hAnsi="Arial" w:cs="Arial"/>
          <w:b/>
        </w:rPr>
      </w:pPr>
    </w:p>
    <w:p w14:paraId="39C6FFB8" w14:textId="77777777" w:rsidR="00C2665A" w:rsidRPr="002A45F3" w:rsidRDefault="00C2665A" w:rsidP="00C2665A">
      <w:pPr>
        <w:jc w:val="center"/>
        <w:rPr>
          <w:rFonts w:ascii="Arial" w:hAnsi="Arial" w:cs="Arial"/>
          <w:b/>
        </w:rPr>
      </w:pPr>
    </w:p>
    <w:p w14:paraId="224D1288" w14:textId="2A86BAEC" w:rsidR="00C2665A" w:rsidRPr="002A45F3" w:rsidRDefault="00C2665A" w:rsidP="00C2665A">
      <w:pPr>
        <w:jc w:val="center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t xml:space="preserve">OBRAZLOŽENJE </w:t>
      </w:r>
      <w:r w:rsidR="002800E1">
        <w:rPr>
          <w:rFonts w:ascii="Arial" w:hAnsi="Arial" w:cs="Arial"/>
          <w:b/>
        </w:rPr>
        <w:t xml:space="preserve">PRIJEDLOGA </w:t>
      </w:r>
      <w:r w:rsidR="00A01488">
        <w:rPr>
          <w:rFonts w:ascii="Arial" w:hAnsi="Arial" w:cs="Arial"/>
          <w:b/>
        </w:rPr>
        <w:t>I</w:t>
      </w:r>
      <w:r w:rsidR="00E377E0">
        <w:rPr>
          <w:rFonts w:ascii="Arial" w:hAnsi="Arial" w:cs="Arial"/>
          <w:b/>
        </w:rPr>
        <w:t>I</w:t>
      </w:r>
      <w:r w:rsidR="00A01488">
        <w:rPr>
          <w:rFonts w:ascii="Arial" w:hAnsi="Arial" w:cs="Arial"/>
          <w:b/>
        </w:rPr>
        <w:t xml:space="preserve">. REBALANSA </w:t>
      </w:r>
      <w:r w:rsidRPr="002A45F3">
        <w:rPr>
          <w:rFonts w:ascii="Arial" w:hAnsi="Arial" w:cs="Arial"/>
          <w:b/>
        </w:rPr>
        <w:t>FINANCIJSKOG PLANA PRORAČUNSKOG KORISNIKA</w:t>
      </w:r>
    </w:p>
    <w:p w14:paraId="01CCB956" w14:textId="09887325" w:rsidR="00C2665A" w:rsidRPr="002A45F3" w:rsidRDefault="00C2665A" w:rsidP="00C2665A">
      <w:pPr>
        <w:jc w:val="center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t xml:space="preserve">ZA </w:t>
      </w:r>
      <w:r w:rsidR="00A01488">
        <w:rPr>
          <w:rFonts w:ascii="Arial" w:hAnsi="Arial" w:cs="Arial"/>
          <w:b/>
        </w:rPr>
        <w:t>202</w:t>
      </w:r>
      <w:r w:rsidR="00F94A53">
        <w:rPr>
          <w:rFonts w:ascii="Arial" w:hAnsi="Arial" w:cs="Arial"/>
          <w:b/>
        </w:rPr>
        <w:t>6.</w:t>
      </w:r>
      <w:r w:rsidR="00A01488">
        <w:rPr>
          <w:rFonts w:ascii="Arial" w:hAnsi="Arial" w:cs="Arial"/>
          <w:b/>
        </w:rPr>
        <w:t xml:space="preserve"> GODINU</w:t>
      </w:r>
    </w:p>
    <w:p w14:paraId="25EEC820" w14:textId="77777777" w:rsidR="00C2665A" w:rsidRPr="002A45F3" w:rsidRDefault="00C2665A" w:rsidP="00C2665A">
      <w:pPr>
        <w:rPr>
          <w:rFonts w:ascii="Arial" w:hAnsi="Arial" w:cs="Arial"/>
          <w:b/>
        </w:rPr>
      </w:pPr>
    </w:p>
    <w:p w14:paraId="548029BA" w14:textId="77777777" w:rsidR="00C2665A" w:rsidRPr="002A45F3" w:rsidRDefault="00C2665A" w:rsidP="00C2665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OŠ Mokošica, Dubrovnik</w:t>
      </w:r>
    </w:p>
    <w:p w14:paraId="53CD9498" w14:textId="77777777" w:rsidR="00C2665A" w:rsidRDefault="00C2665A" w:rsidP="00C2665A">
      <w:pPr>
        <w:rPr>
          <w:b/>
          <w:bCs/>
          <w:i/>
          <w:sz w:val="28"/>
          <w:szCs w:val="28"/>
        </w:rPr>
      </w:pPr>
    </w:p>
    <w:p w14:paraId="10CA64C3" w14:textId="77777777" w:rsidR="00C2665A" w:rsidRPr="00725E3F" w:rsidRDefault="00C2665A" w:rsidP="00C2665A">
      <w:pPr>
        <w:rPr>
          <w:rFonts w:ascii="Arial" w:hAnsi="Arial" w:cs="Arial"/>
          <w:b/>
          <w:bCs/>
          <w:i/>
        </w:rPr>
      </w:pPr>
    </w:p>
    <w:p w14:paraId="3F8842A4" w14:textId="77777777" w:rsidR="00C2665A" w:rsidRPr="00725E3F" w:rsidRDefault="00C2665A" w:rsidP="00C2665A">
      <w:pPr>
        <w:jc w:val="both"/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Opći dio proračuna kojeg čini: </w:t>
      </w:r>
    </w:p>
    <w:p w14:paraId="69715116" w14:textId="77777777" w:rsidR="00C2665A" w:rsidRPr="00725E3F" w:rsidRDefault="00C2665A" w:rsidP="00C2665A">
      <w:pPr>
        <w:jc w:val="both"/>
        <w:rPr>
          <w:rFonts w:ascii="Arial" w:hAnsi="Arial" w:cs="Arial"/>
        </w:rPr>
      </w:pPr>
      <w:r w:rsidRPr="00725E3F">
        <w:rPr>
          <w:rFonts w:ascii="Arial" w:hAnsi="Arial" w:cs="Arial"/>
          <w:b/>
          <w:bCs/>
        </w:rPr>
        <w:t>A</w:t>
      </w:r>
      <w:r w:rsidRPr="00725E3F">
        <w:rPr>
          <w:rFonts w:ascii="Arial" w:hAnsi="Arial" w:cs="Arial"/>
        </w:rPr>
        <w:t xml:space="preserve"> – Račun prihoda i rashoda </w:t>
      </w:r>
    </w:p>
    <w:p w14:paraId="3B40AC15" w14:textId="77777777" w:rsidR="00C2665A" w:rsidRPr="00725E3F" w:rsidRDefault="00C2665A" w:rsidP="00C2665A">
      <w:pPr>
        <w:jc w:val="both"/>
        <w:rPr>
          <w:rFonts w:ascii="Arial" w:hAnsi="Arial" w:cs="Arial"/>
        </w:rPr>
      </w:pPr>
      <w:r w:rsidRPr="00725E3F">
        <w:rPr>
          <w:rFonts w:ascii="Arial" w:hAnsi="Arial" w:cs="Arial"/>
          <w:b/>
          <w:bCs/>
        </w:rPr>
        <w:t xml:space="preserve">B </w:t>
      </w:r>
      <w:r w:rsidRPr="00725E3F">
        <w:rPr>
          <w:rFonts w:ascii="Arial" w:hAnsi="Arial" w:cs="Arial"/>
        </w:rPr>
        <w:t xml:space="preserve">– Račun financiranja </w:t>
      </w:r>
    </w:p>
    <w:p w14:paraId="3B167B78" w14:textId="77777777" w:rsidR="00C2665A" w:rsidRPr="00725E3F" w:rsidRDefault="00C2665A" w:rsidP="00C2665A">
      <w:pPr>
        <w:jc w:val="both"/>
        <w:rPr>
          <w:rFonts w:ascii="Arial" w:hAnsi="Arial" w:cs="Arial"/>
        </w:rPr>
      </w:pPr>
      <w:r w:rsidRPr="00725E3F">
        <w:rPr>
          <w:rFonts w:ascii="Arial" w:hAnsi="Arial" w:cs="Arial"/>
          <w:b/>
          <w:bCs/>
        </w:rPr>
        <w:t>C</w:t>
      </w:r>
      <w:r w:rsidRPr="00725E3F">
        <w:rPr>
          <w:rFonts w:ascii="Arial" w:hAnsi="Arial" w:cs="Arial"/>
        </w:rPr>
        <w:t xml:space="preserve"> – Preneseni višak ili preneseni manjak</w:t>
      </w:r>
    </w:p>
    <w:p w14:paraId="688B7C43" w14:textId="77777777" w:rsidR="00C2665A" w:rsidRPr="00725E3F" w:rsidRDefault="00C2665A" w:rsidP="00C2665A">
      <w:pPr>
        <w:jc w:val="both"/>
        <w:rPr>
          <w:rFonts w:ascii="Arial" w:hAnsi="Arial" w:cs="Arial"/>
        </w:rPr>
      </w:pPr>
    </w:p>
    <w:p w14:paraId="71FB64F1" w14:textId="77777777" w:rsidR="00C2665A" w:rsidRPr="00725E3F" w:rsidRDefault="00C2665A" w:rsidP="00C2665A">
      <w:pPr>
        <w:jc w:val="both"/>
        <w:rPr>
          <w:rFonts w:ascii="Arial" w:hAnsi="Arial" w:cs="Arial"/>
        </w:rPr>
      </w:pPr>
    </w:p>
    <w:p w14:paraId="545C63AA" w14:textId="77777777" w:rsidR="00C2665A" w:rsidRDefault="00C2665A" w:rsidP="00C2665A">
      <w:pPr>
        <w:jc w:val="both"/>
      </w:pPr>
    </w:p>
    <w:p w14:paraId="7768632C" w14:textId="77777777" w:rsidR="00C2665A" w:rsidRDefault="00C2665A" w:rsidP="00C2665A">
      <w:pPr>
        <w:jc w:val="both"/>
      </w:pPr>
    </w:p>
    <w:p w14:paraId="2B7821DC" w14:textId="77777777" w:rsidR="00C2665A" w:rsidRDefault="00C2665A" w:rsidP="00C2665A">
      <w:pPr>
        <w:rPr>
          <w:b/>
          <w:bCs/>
          <w:i/>
          <w:sz w:val="28"/>
          <w:szCs w:val="28"/>
        </w:rPr>
      </w:pPr>
    </w:p>
    <w:p w14:paraId="3AB7C70B" w14:textId="77777777" w:rsidR="00C2665A" w:rsidRDefault="00C2665A" w:rsidP="00C2665A">
      <w:pPr>
        <w:jc w:val="right"/>
        <w:rPr>
          <w:b/>
          <w:bCs/>
          <w:i/>
          <w:sz w:val="28"/>
          <w:szCs w:val="28"/>
        </w:rPr>
      </w:pPr>
    </w:p>
    <w:p w14:paraId="375BCDD5" w14:textId="77777777" w:rsidR="00C2665A" w:rsidRDefault="00C2665A" w:rsidP="00C2665A">
      <w:pPr>
        <w:jc w:val="right"/>
        <w:rPr>
          <w:b/>
          <w:bCs/>
          <w:i/>
          <w:sz w:val="28"/>
          <w:szCs w:val="28"/>
        </w:rPr>
      </w:pPr>
    </w:p>
    <w:p w14:paraId="57F4403D" w14:textId="77777777" w:rsidR="00C2665A" w:rsidRDefault="00C2665A" w:rsidP="00C2665A">
      <w:pPr>
        <w:jc w:val="right"/>
        <w:rPr>
          <w:b/>
          <w:bCs/>
          <w:i/>
          <w:sz w:val="28"/>
          <w:szCs w:val="28"/>
        </w:rPr>
      </w:pPr>
    </w:p>
    <w:p w14:paraId="50515886" w14:textId="708011F5" w:rsidR="00C2665A" w:rsidRDefault="002800E1" w:rsidP="00C2665A">
      <w:pPr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Prijedlog </w:t>
      </w:r>
      <w:r w:rsidR="00A01488">
        <w:rPr>
          <w:b/>
          <w:bCs/>
          <w:i/>
          <w:sz w:val="28"/>
          <w:szCs w:val="28"/>
        </w:rPr>
        <w:t>Rebalans</w:t>
      </w:r>
      <w:r>
        <w:rPr>
          <w:b/>
          <w:bCs/>
          <w:i/>
          <w:sz w:val="28"/>
          <w:szCs w:val="28"/>
        </w:rPr>
        <w:t>a</w:t>
      </w:r>
      <w:r w:rsidR="00A01488">
        <w:rPr>
          <w:b/>
          <w:bCs/>
          <w:i/>
          <w:sz w:val="28"/>
          <w:szCs w:val="28"/>
        </w:rPr>
        <w:t xml:space="preserve"> f</w:t>
      </w:r>
      <w:r w:rsidR="00C2665A">
        <w:rPr>
          <w:b/>
          <w:bCs/>
          <w:i/>
          <w:sz w:val="28"/>
          <w:szCs w:val="28"/>
        </w:rPr>
        <w:t>inancijsk</w:t>
      </w:r>
      <w:r w:rsidR="00A01488">
        <w:rPr>
          <w:b/>
          <w:bCs/>
          <w:i/>
          <w:sz w:val="28"/>
          <w:szCs w:val="28"/>
        </w:rPr>
        <w:t>og</w:t>
      </w:r>
      <w:r w:rsidR="00C2665A">
        <w:rPr>
          <w:b/>
          <w:bCs/>
          <w:i/>
          <w:sz w:val="28"/>
          <w:szCs w:val="28"/>
        </w:rPr>
        <w:t xml:space="preserve"> plan</w:t>
      </w:r>
      <w:r w:rsidR="00A01488">
        <w:rPr>
          <w:b/>
          <w:bCs/>
          <w:i/>
          <w:sz w:val="28"/>
          <w:szCs w:val="28"/>
        </w:rPr>
        <w:t xml:space="preserve">a </w:t>
      </w:r>
      <w:r w:rsidR="00C2665A">
        <w:rPr>
          <w:b/>
          <w:bCs/>
          <w:i/>
          <w:sz w:val="28"/>
          <w:szCs w:val="28"/>
        </w:rPr>
        <w:t>za 202</w:t>
      </w:r>
      <w:r w:rsidR="00F94A53">
        <w:rPr>
          <w:b/>
          <w:bCs/>
          <w:i/>
          <w:sz w:val="28"/>
          <w:szCs w:val="28"/>
        </w:rPr>
        <w:t>6</w:t>
      </w:r>
      <w:r w:rsidR="00C2665A">
        <w:rPr>
          <w:b/>
          <w:bCs/>
          <w:i/>
          <w:sz w:val="28"/>
          <w:szCs w:val="28"/>
        </w:rPr>
        <w:t>.</w:t>
      </w:r>
    </w:p>
    <w:p w14:paraId="5BBDE9E4" w14:textId="77777777" w:rsidR="00C2665A" w:rsidRDefault="00C2665A" w:rsidP="00C2665A">
      <w:pPr>
        <w:jc w:val="right"/>
        <w:rPr>
          <w:b/>
          <w:bCs/>
          <w:i/>
          <w:sz w:val="28"/>
          <w:szCs w:val="28"/>
        </w:rPr>
      </w:pPr>
    </w:p>
    <w:p w14:paraId="1FC2A82C" w14:textId="77777777" w:rsidR="00C2665A" w:rsidRPr="00725E3F" w:rsidRDefault="00C2665A" w:rsidP="00C2665A">
      <w:pPr>
        <w:rPr>
          <w:rFonts w:ascii="Arial" w:hAnsi="Arial" w:cs="Arial"/>
          <w:b/>
          <w:bCs/>
        </w:rPr>
      </w:pPr>
      <w:r w:rsidRPr="00725E3F">
        <w:rPr>
          <w:rFonts w:ascii="Arial" w:hAnsi="Arial" w:cs="Arial"/>
          <w:b/>
          <w:bCs/>
        </w:rPr>
        <w:t xml:space="preserve">Sažetak djelokruga rada: </w:t>
      </w:r>
    </w:p>
    <w:p w14:paraId="09BA5962" w14:textId="77777777" w:rsidR="00C2665A" w:rsidRPr="00725E3F" w:rsidRDefault="00C2665A" w:rsidP="00C2665A">
      <w:pPr>
        <w:pStyle w:val="NormalWeb"/>
        <w:rPr>
          <w:rFonts w:ascii="Arial" w:hAnsi="Arial" w:cs="Arial"/>
          <w:sz w:val="22"/>
          <w:szCs w:val="22"/>
        </w:rPr>
      </w:pPr>
      <w:r w:rsidRPr="00725E3F">
        <w:rPr>
          <w:rFonts w:ascii="Arial" w:hAnsi="Arial" w:cs="Arial"/>
          <w:sz w:val="22"/>
          <w:szCs w:val="22"/>
        </w:rPr>
        <w:t>Osnovna škola Mokošica u Dubrovniku djeluje na području gradskih kotara Mokošica, Komolac i Osojnik. Školski prostor obuhvaća otprilike 6.500 m², u sklopu kojeg se nalazi i školska sportska dvorana. Važno je napomenuti da OŠ Mokošica, Dubrovnik uključuje i Područnu školu Osojnik, koja se nalazi u naselju Osojnik.Škola ima školsku kuhinju koja pruža obroke učenicima prvih i drugih razreda uključenima u produženi boravak. Nastava se održava u jutarnjoj i poslijepodnevnoj smjeni tijekom petodnevnog radnog tjedna, s vikendom slobodnim za sve učenike i osoblje. Redovna, dodatna i dopunska nastava izvodi se prema nastavnim planovima i programima koje donosi Ministarstvo znanosti, obrazovanja i mladih, kao i prema operativnom godišnjem izvedbenom odgojno-obrazovnom planu i programu rada škole.</w:t>
      </w:r>
    </w:p>
    <w:p w14:paraId="4D03BD52" w14:textId="77777777" w:rsidR="00C2665A" w:rsidRPr="00725E3F" w:rsidRDefault="00C2665A" w:rsidP="00C2665A">
      <w:pPr>
        <w:rPr>
          <w:rFonts w:ascii="Arial" w:hAnsi="Arial" w:cs="Arial"/>
          <w:b/>
          <w:bCs/>
        </w:rPr>
      </w:pPr>
      <w:r w:rsidRPr="00725E3F">
        <w:rPr>
          <w:rFonts w:ascii="Arial" w:hAnsi="Arial" w:cs="Arial"/>
          <w:b/>
          <w:bCs/>
        </w:rPr>
        <w:t>Osnovna zadaća:</w:t>
      </w:r>
    </w:p>
    <w:p w14:paraId="2382DFE3" w14:textId="77777777" w:rsidR="00C2665A" w:rsidRPr="00725E3F" w:rsidRDefault="00C2665A" w:rsidP="00C2665A">
      <w:pPr>
        <w:pStyle w:val="NormalWeb"/>
        <w:rPr>
          <w:rFonts w:ascii="Arial" w:hAnsi="Arial" w:cs="Arial"/>
          <w:sz w:val="22"/>
          <w:szCs w:val="22"/>
        </w:rPr>
      </w:pPr>
      <w:r w:rsidRPr="00725E3F">
        <w:rPr>
          <w:rFonts w:ascii="Arial" w:hAnsi="Arial" w:cs="Arial"/>
          <w:sz w:val="22"/>
          <w:szCs w:val="22"/>
        </w:rPr>
        <w:t>Kvalitetno obrazovanje i odgoj učenika ostvaruje se stalnim stručnim usavršavanjem nastavnog kadra i podizanjem nastavnog standarda na višu razinu. Učenici se potiču na izražavanje kreativnosti te razvijanje svojih talenata i sposobnosti kroz uključivanje u izvannastavne aktivnosti, projekte, priredbe i manifestacije. Osim toga, potiče se njihovo sudjelovanje u sportskim aktivnostima, kao i natjecanjima unutar Školskog sportskog kluba i šire. Kroz izvannastavne aktivnosti organiziraju se zajedničke aktivnosti učenika, roditelja i nastavnika, s ciljem upoznavanja kulturne i duhovne baštine. Također, potiče se razvoj pozitivnih vrijednosti i natjecateljskog duha .</w:t>
      </w:r>
    </w:p>
    <w:p w14:paraId="6ED3CCEC" w14:textId="77777777" w:rsidR="00C2665A" w:rsidRPr="00725E3F" w:rsidRDefault="00C2665A" w:rsidP="00C2665A">
      <w:pPr>
        <w:rPr>
          <w:rFonts w:ascii="Arial" w:hAnsi="Arial" w:cs="Arial"/>
          <w:b/>
          <w:bCs/>
        </w:rPr>
      </w:pPr>
      <w:r w:rsidRPr="00725E3F">
        <w:rPr>
          <w:rFonts w:ascii="Arial" w:hAnsi="Arial" w:cs="Arial"/>
          <w:b/>
          <w:bCs/>
        </w:rPr>
        <w:t>Zakonska osnova:</w:t>
      </w:r>
    </w:p>
    <w:p w14:paraId="4E69622F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253664C2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Zakon o odgoju i obrazovanju u osnovnoj i srednjoj školi (NN 87/08, 86/09, 92/10, 105/10, 90/11, 5/12,  16/12, 86/12, 126/12, 94/13,  152/14, 07/17, 68/18, 98/19, 64/20, 151/22, 155/23, 156/23</w:t>
      </w:r>
      <w:r>
        <w:rPr>
          <w:rFonts w:ascii="Arial" w:hAnsi="Arial" w:cs="Arial"/>
          <w:bCs/>
          <w:color w:val="000000" w:themeColor="text1"/>
        </w:rPr>
        <w:t>, 56/26</w:t>
      </w:r>
      <w:r w:rsidRPr="00725E3F">
        <w:rPr>
          <w:rFonts w:ascii="Arial" w:hAnsi="Arial" w:cs="Arial"/>
          <w:bCs/>
          <w:color w:val="000000" w:themeColor="text1"/>
        </w:rPr>
        <w:t>).</w:t>
      </w:r>
    </w:p>
    <w:p w14:paraId="32C427E4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 xml:space="preserve">Državni pedagoški standard osnovnoškolskog odgoja i obrazovanja (NN 63/08 i 90/10). </w:t>
      </w:r>
    </w:p>
    <w:p w14:paraId="2A3B1F42" w14:textId="344BC55E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Zakon o ustanovama ( NN 76/93, 29/97., 47/99, 35/08, 127/19, 151/22) .</w:t>
      </w:r>
    </w:p>
    <w:p w14:paraId="392B011E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Statut osnovne škole Mokošica, Dubrovnik.</w:t>
      </w:r>
    </w:p>
    <w:p w14:paraId="41D6A315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Zakon o proračunu ( NN 144/21 ).</w:t>
      </w:r>
    </w:p>
    <w:p w14:paraId="623B2588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 xml:space="preserve">Pravilnik o proračunskim klasifikacijama ( NN 4/2024).                                                                                                            </w:t>
      </w:r>
    </w:p>
    <w:p w14:paraId="121BC87F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 xml:space="preserve">Pravilnik o proračunskom računovodstvu i računskom planu (NN </w:t>
      </w:r>
      <w:r>
        <w:rPr>
          <w:rFonts w:ascii="Arial" w:hAnsi="Arial" w:cs="Arial"/>
          <w:bCs/>
          <w:color w:val="000000" w:themeColor="text1"/>
        </w:rPr>
        <w:t>158/23, 154/24).</w:t>
      </w:r>
    </w:p>
    <w:p w14:paraId="4EE76DCD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Upute za izradu  proračuna Grada Dubrovnika i Financijskih planova proračunskih korisnika Grada Dubrovnika za razdoblje 202</w:t>
      </w:r>
      <w:r>
        <w:rPr>
          <w:rFonts w:ascii="Arial" w:hAnsi="Arial" w:cs="Arial"/>
          <w:bCs/>
          <w:color w:val="000000" w:themeColor="text1"/>
        </w:rPr>
        <w:t>6</w:t>
      </w:r>
      <w:r w:rsidRPr="00725E3F">
        <w:rPr>
          <w:rFonts w:ascii="Arial" w:hAnsi="Arial" w:cs="Arial"/>
          <w:bCs/>
          <w:color w:val="000000" w:themeColor="text1"/>
        </w:rPr>
        <w:t>. - 202</w:t>
      </w:r>
      <w:r>
        <w:rPr>
          <w:rFonts w:ascii="Arial" w:hAnsi="Arial" w:cs="Arial"/>
          <w:bCs/>
          <w:color w:val="000000" w:themeColor="text1"/>
        </w:rPr>
        <w:t>8</w:t>
      </w:r>
      <w:r w:rsidRPr="00725E3F">
        <w:rPr>
          <w:rFonts w:ascii="Arial" w:hAnsi="Arial" w:cs="Arial"/>
          <w:bCs/>
          <w:color w:val="000000" w:themeColor="text1"/>
        </w:rPr>
        <w:t xml:space="preserve">.   </w:t>
      </w:r>
    </w:p>
    <w:p w14:paraId="1F6C3E1F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Godišnji plan i program rada škole za školsku godinu 202</w:t>
      </w:r>
      <w:r>
        <w:rPr>
          <w:rFonts w:ascii="Arial" w:hAnsi="Arial" w:cs="Arial"/>
          <w:bCs/>
          <w:color w:val="000000" w:themeColor="text1"/>
        </w:rPr>
        <w:t>6</w:t>
      </w:r>
      <w:r w:rsidRPr="00725E3F">
        <w:rPr>
          <w:rFonts w:ascii="Arial" w:hAnsi="Arial" w:cs="Arial"/>
          <w:bCs/>
          <w:color w:val="000000" w:themeColor="text1"/>
        </w:rPr>
        <w:t>./202</w:t>
      </w:r>
      <w:r>
        <w:rPr>
          <w:rFonts w:ascii="Arial" w:hAnsi="Arial" w:cs="Arial"/>
          <w:bCs/>
          <w:color w:val="000000" w:themeColor="text1"/>
        </w:rPr>
        <w:t>7</w:t>
      </w:r>
      <w:r w:rsidRPr="00725E3F">
        <w:rPr>
          <w:rFonts w:ascii="Arial" w:hAnsi="Arial" w:cs="Arial"/>
          <w:bCs/>
          <w:color w:val="000000" w:themeColor="text1"/>
        </w:rPr>
        <w:t>.</w:t>
      </w:r>
    </w:p>
    <w:p w14:paraId="1697ED47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Kurikulum škole za školsku godinu 202</w:t>
      </w:r>
      <w:r>
        <w:rPr>
          <w:rFonts w:ascii="Arial" w:hAnsi="Arial" w:cs="Arial"/>
          <w:bCs/>
          <w:color w:val="000000" w:themeColor="text1"/>
        </w:rPr>
        <w:t>6</w:t>
      </w:r>
      <w:r w:rsidRPr="00725E3F">
        <w:rPr>
          <w:rFonts w:ascii="Arial" w:hAnsi="Arial" w:cs="Arial"/>
          <w:bCs/>
          <w:color w:val="000000" w:themeColor="text1"/>
        </w:rPr>
        <w:t>./202</w:t>
      </w:r>
      <w:r>
        <w:rPr>
          <w:rFonts w:ascii="Arial" w:hAnsi="Arial" w:cs="Arial"/>
          <w:bCs/>
          <w:color w:val="000000" w:themeColor="text1"/>
        </w:rPr>
        <w:t>7</w:t>
      </w:r>
      <w:r w:rsidRPr="00725E3F">
        <w:rPr>
          <w:rFonts w:ascii="Arial" w:hAnsi="Arial" w:cs="Arial"/>
          <w:bCs/>
          <w:color w:val="000000" w:themeColor="text1"/>
        </w:rPr>
        <w:t xml:space="preserve">. </w:t>
      </w:r>
    </w:p>
    <w:p w14:paraId="5D76713E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Zakon o radu (NN 93/14, 127/17, 98/19, 151/22, 46/23, 64/23).</w:t>
      </w:r>
    </w:p>
    <w:p w14:paraId="23E3370F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Zakon o plaćama u državnoj službi i javnim službama ( NN 155/2023).</w:t>
      </w:r>
    </w:p>
    <w:p w14:paraId="5EC404A0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Uredba o nazivima radnih mjesta, uvjetima za raspored i koeficijentima za obračun plaće u javnim službama (NN 22/24).</w:t>
      </w:r>
    </w:p>
    <w:p w14:paraId="20F26796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 xml:space="preserve">Temeljni kolektivni ugovor za zaposlenike u javnim službama (NN 29/24).                                                    </w:t>
      </w:r>
    </w:p>
    <w:p w14:paraId="0E7CA9D5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Kolektivni ugovor za zaposlenike u osnovnoškolskim ustanovama ( NN 51/18).</w:t>
      </w:r>
    </w:p>
    <w:p w14:paraId="5F8BF6AA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color w:val="000000" w:themeColor="text1"/>
        </w:rPr>
      </w:pPr>
      <w:r w:rsidRPr="00725E3F">
        <w:rPr>
          <w:rFonts w:ascii="Arial" w:hAnsi="Arial" w:cs="Arial"/>
          <w:bCs/>
          <w:color w:val="000000" w:themeColor="text1"/>
        </w:rPr>
        <w:t>Zakon o javnoj nabavi (NN 120/16, 114/22</w:t>
      </w:r>
      <w:r>
        <w:rPr>
          <w:rFonts w:ascii="Arial" w:hAnsi="Arial" w:cs="Arial"/>
          <w:bCs/>
          <w:color w:val="000000" w:themeColor="text1"/>
        </w:rPr>
        <w:t>, 48/26</w:t>
      </w:r>
      <w:r w:rsidRPr="00725E3F">
        <w:rPr>
          <w:rFonts w:ascii="Arial" w:hAnsi="Arial" w:cs="Arial"/>
          <w:bCs/>
          <w:color w:val="000000" w:themeColor="text1"/>
        </w:rPr>
        <w:t xml:space="preserve">) </w:t>
      </w:r>
    </w:p>
    <w:p w14:paraId="1782D0FF" w14:textId="77777777" w:rsidR="002800E1" w:rsidRPr="00725E3F" w:rsidRDefault="002800E1" w:rsidP="002800E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r w:rsidRPr="00725E3F">
        <w:rPr>
          <w:rFonts w:ascii="Arial" w:hAnsi="Arial" w:cs="Arial"/>
          <w:bCs/>
        </w:rPr>
        <w:t xml:space="preserve">Obavijest o odobrenim sredstvima (limiti) u proračunu Grada Dubrovnika. </w:t>
      </w:r>
    </w:p>
    <w:p w14:paraId="67431943" w14:textId="77777777" w:rsidR="00C2665A" w:rsidRDefault="00C2665A" w:rsidP="00C2665A">
      <w:pPr>
        <w:rPr>
          <w:rFonts w:ascii="Arial" w:hAnsi="Arial" w:cs="Arial"/>
          <w:b/>
          <w:bCs/>
        </w:rPr>
      </w:pPr>
    </w:p>
    <w:p w14:paraId="142D1AAD" w14:textId="77777777" w:rsidR="00C2665A" w:rsidRDefault="00C2665A" w:rsidP="00C2665A">
      <w:pPr>
        <w:rPr>
          <w:rFonts w:ascii="Arial" w:hAnsi="Arial" w:cs="Arial"/>
          <w:b/>
          <w:bCs/>
        </w:rPr>
      </w:pPr>
    </w:p>
    <w:p w14:paraId="21651194" w14:textId="77777777" w:rsidR="00C2665A" w:rsidRDefault="00C2665A" w:rsidP="00C2665A">
      <w:pPr>
        <w:rPr>
          <w:rFonts w:ascii="Arial" w:hAnsi="Arial" w:cs="Arial"/>
          <w:b/>
          <w:bCs/>
        </w:rPr>
      </w:pPr>
    </w:p>
    <w:p w14:paraId="3D600D1E" w14:textId="77777777" w:rsidR="00C2665A" w:rsidRDefault="00C2665A" w:rsidP="00C2665A">
      <w:pPr>
        <w:rPr>
          <w:rFonts w:ascii="Arial" w:hAnsi="Arial" w:cs="Arial"/>
          <w:b/>
          <w:bCs/>
        </w:rPr>
      </w:pPr>
    </w:p>
    <w:p w14:paraId="28E41423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50E54D31" w14:textId="77777777" w:rsidR="00C2665A" w:rsidRPr="00725E3F" w:rsidRDefault="00C2665A" w:rsidP="00C2665A">
      <w:pPr>
        <w:rPr>
          <w:rFonts w:ascii="Arial" w:hAnsi="Arial" w:cs="Arial"/>
          <w:b/>
          <w:bCs/>
          <w:color w:val="000000" w:themeColor="text1"/>
        </w:rPr>
      </w:pPr>
      <w:r w:rsidRPr="00725E3F">
        <w:rPr>
          <w:rFonts w:ascii="Arial" w:hAnsi="Arial" w:cs="Arial"/>
          <w:b/>
          <w:bCs/>
          <w:color w:val="000000" w:themeColor="text1"/>
        </w:rPr>
        <w:t>Usklađenost ciljeva, strategije i programa s dokumentima dugoročnog razvoja:</w:t>
      </w:r>
    </w:p>
    <w:p w14:paraId="07CF3FC6" w14:textId="77777777" w:rsidR="00C2665A" w:rsidRPr="00725E3F" w:rsidRDefault="00C2665A" w:rsidP="00C2665A">
      <w:pPr>
        <w:pStyle w:val="NormalWeb"/>
        <w:rPr>
          <w:rFonts w:ascii="Arial" w:hAnsi="Arial" w:cs="Arial"/>
          <w:sz w:val="22"/>
          <w:szCs w:val="22"/>
        </w:rPr>
      </w:pPr>
      <w:r w:rsidRPr="00725E3F">
        <w:rPr>
          <w:rFonts w:ascii="Arial" w:hAnsi="Arial" w:cs="Arial"/>
          <w:sz w:val="22"/>
          <w:szCs w:val="22"/>
        </w:rPr>
        <w:t>Školske ustanove donose godišnje operativne planove, uključujući godišnji izvedbeni odgojno-obrazovni plan i program rada, te školski kurikulum, temeljem plana i programa koje propisuje Ministarstvo znanosti, obrazovanja i mladih. Strateške planove donose Ministarstvo znanosti, obrazovanja i mladih kao  i Grad Dubrovnik. Međutim, vertikalna usklađenost ciljeva i programa između Ministarstva, jedinica lokalne (ili regionalne) samouprave i školskih ustanova nije jasno definirana u službenim uputama. Zbog toga se ovaj dio detaljno ne objašnjava u obrazloženju financijskog plana škole.</w:t>
      </w:r>
    </w:p>
    <w:p w14:paraId="34CE42C8" w14:textId="77777777" w:rsidR="00C2665A" w:rsidRPr="00725E3F" w:rsidRDefault="00C2665A" w:rsidP="00C2665A">
      <w:pPr>
        <w:pStyle w:val="NormalWeb"/>
        <w:rPr>
          <w:rFonts w:ascii="Arial" w:hAnsi="Arial" w:cs="Arial"/>
          <w:sz w:val="22"/>
          <w:szCs w:val="22"/>
        </w:rPr>
      </w:pPr>
      <w:r w:rsidRPr="00725E3F">
        <w:rPr>
          <w:rFonts w:ascii="Arial" w:hAnsi="Arial" w:cs="Arial"/>
          <w:sz w:val="22"/>
          <w:szCs w:val="22"/>
        </w:rPr>
        <w:t>Nastavni planovi se odnose na školsku godinu, dok se financijski planovi temelje na fiskalnoj godini, što nerijetko dovodi do razlika u izvršenju financijskog plana. Naime, pomicanje određenih aktivnosti iz jednog u drugo polugodište u okviru školske godine može uzrokovati potrebe za izmjenama i dopunama financijskog plana kroz dvije fiskalne godine. Takva nesinkroniziranost između nastavne i fiskalne godine često stvara izazove pri planiranju i praćenju financijskih sredstava, zahtijevajući dodatno prilagođavanje u planiranju resursa i aktivnosti unutar školskih ustanova.</w:t>
      </w:r>
    </w:p>
    <w:p w14:paraId="67E4C0CE" w14:textId="77777777" w:rsidR="00C2665A" w:rsidRPr="00725E3F" w:rsidRDefault="00C2665A" w:rsidP="00C2665A">
      <w:pPr>
        <w:rPr>
          <w:rFonts w:ascii="Arial" w:hAnsi="Arial" w:cs="Arial"/>
          <w:b/>
          <w:bCs/>
        </w:rPr>
      </w:pPr>
      <w:r w:rsidRPr="00725E3F">
        <w:rPr>
          <w:rFonts w:ascii="Arial" w:hAnsi="Arial" w:cs="Arial"/>
          <w:b/>
          <w:bCs/>
        </w:rPr>
        <w:t xml:space="preserve">Više o financijskom planu </w:t>
      </w:r>
    </w:p>
    <w:p w14:paraId="4DC589FC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2E4B58A6" w14:textId="77777777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Financijski plan akt je Osnovne škole Mokošica, Dubrovnik kojim se utvrđuju njezini prihodi i primici, te rashodi i izdaci i u skladu je s proračunskim klasifikacijama.. Financijski plan se donosi i izvršavat će se po načelima jedinstva i točnosti proračuna, načelu jedne godine, uravnoteženosti, obračunske jedinice, specifikacije, univerzalnosti te dobrog financijskog upravljanja i transparentnosti. </w:t>
      </w:r>
    </w:p>
    <w:p w14:paraId="1B949274" w14:textId="77777777" w:rsidR="00C2665A" w:rsidRPr="00725E3F" w:rsidRDefault="00C2665A" w:rsidP="00C2665A">
      <w:pPr>
        <w:rPr>
          <w:rFonts w:ascii="Arial" w:hAnsi="Arial" w:cs="Arial"/>
        </w:rPr>
      </w:pPr>
    </w:p>
    <w:p w14:paraId="2DC31DD2" w14:textId="6ADAEA8C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  <w:b/>
          <w:bCs/>
        </w:rPr>
        <w:t xml:space="preserve">STRUKTURA FINANCIJSKOG PLANA </w:t>
      </w:r>
      <w:r w:rsidR="00A01488">
        <w:rPr>
          <w:rFonts w:ascii="Arial" w:hAnsi="Arial" w:cs="Arial"/>
          <w:b/>
          <w:bCs/>
        </w:rPr>
        <w:t>ZA 202</w:t>
      </w:r>
      <w:r w:rsidR="008C3261">
        <w:rPr>
          <w:rFonts w:ascii="Arial" w:hAnsi="Arial" w:cs="Arial"/>
          <w:b/>
          <w:bCs/>
        </w:rPr>
        <w:t>6</w:t>
      </w:r>
      <w:r w:rsidR="00A01488">
        <w:rPr>
          <w:rFonts w:ascii="Arial" w:hAnsi="Arial" w:cs="Arial"/>
          <w:b/>
          <w:bCs/>
        </w:rPr>
        <w:t>. GODINU</w:t>
      </w:r>
    </w:p>
    <w:p w14:paraId="315BC52D" w14:textId="77777777" w:rsidR="00C2665A" w:rsidRPr="00725E3F" w:rsidRDefault="00C2665A" w:rsidP="00C2665A">
      <w:pPr>
        <w:rPr>
          <w:rFonts w:ascii="Arial" w:hAnsi="Arial" w:cs="Arial"/>
        </w:rPr>
      </w:pPr>
    </w:p>
    <w:p w14:paraId="28A8188E" w14:textId="77777777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Financijski plan se sastoji od Općeg i Posebnog dijela. </w:t>
      </w:r>
    </w:p>
    <w:p w14:paraId="53C2C4D2" w14:textId="77777777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I. Opći dio financijskog plana proračunskog korisnika sukladno Članku 34. Zakona o proračunu sadrži: </w:t>
      </w:r>
    </w:p>
    <w:p w14:paraId="72057FD5" w14:textId="77777777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- Sažetak Računa prihoda i rashoda i Računa financiranja </w:t>
      </w:r>
    </w:p>
    <w:p w14:paraId="5805FC86" w14:textId="77777777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- Račun prihoda i rashoda </w:t>
      </w:r>
    </w:p>
    <w:p w14:paraId="78B57B1D" w14:textId="77777777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- Račun financiranja. </w:t>
      </w:r>
    </w:p>
    <w:p w14:paraId="654110F4" w14:textId="77777777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II. Posebni dio financijskog plana proračunskog korisnika sukladno Članku 35. Zakona o proračunu sastoji se od plana rashoda i izdataka iskazanih po izvorima financiranja i ekonomskoj klasifikaciji, raspoređenih u programe koji se sastoje od aktivnosti i projekata. </w:t>
      </w:r>
    </w:p>
    <w:p w14:paraId="0C343F94" w14:textId="1C662AA4" w:rsidR="00C2665A" w:rsidRPr="00725E3F" w:rsidRDefault="00C2665A" w:rsidP="00C2665A">
      <w:pPr>
        <w:rPr>
          <w:rFonts w:ascii="Arial" w:hAnsi="Arial" w:cs="Arial"/>
        </w:rPr>
      </w:pPr>
      <w:r w:rsidRPr="00725E3F">
        <w:rPr>
          <w:rFonts w:ascii="Arial" w:hAnsi="Arial" w:cs="Arial"/>
        </w:rPr>
        <w:t xml:space="preserve">Obrazloženje financijskog plana proračunskog korisnika sukladno Članku 36. Zakona o proračunu sastoji se od obrazloženja općeg dijela financijskog plana i obrazloženja posebnog dijela financijskog plana. Opći dio sadrži obrazloženje prihoda i rashoda te prenesenog viška ili prenesenog manjka prihoda nad rashodima. </w:t>
      </w:r>
    </w:p>
    <w:p w14:paraId="4B77C990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4D7C6703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3888C5CB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031EBB55" w14:textId="4D693996" w:rsidR="00C2665A" w:rsidRPr="002A45F3" w:rsidRDefault="00C2665A" w:rsidP="00C2665A">
      <w:pPr>
        <w:jc w:val="center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lastRenderedPageBreak/>
        <w:t xml:space="preserve">OBRAZLOŽENJE </w:t>
      </w:r>
      <w:r>
        <w:rPr>
          <w:rFonts w:ascii="Arial" w:hAnsi="Arial" w:cs="Arial"/>
          <w:b/>
        </w:rPr>
        <w:t>OPĆEG</w:t>
      </w:r>
      <w:r w:rsidRPr="002A45F3">
        <w:rPr>
          <w:rFonts w:ascii="Arial" w:hAnsi="Arial" w:cs="Arial"/>
          <w:b/>
        </w:rPr>
        <w:t xml:space="preserve"> DIJELA</w:t>
      </w:r>
      <w:r>
        <w:rPr>
          <w:rFonts w:ascii="Arial" w:hAnsi="Arial" w:cs="Arial"/>
          <w:b/>
        </w:rPr>
        <w:t xml:space="preserve"> </w:t>
      </w:r>
      <w:r w:rsidR="002800E1">
        <w:rPr>
          <w:rFonts w:ascii="Arial" w:hAnsi="Arial" w:cs="Arial"/>
          <w:b/>
        </w:rPr>
        <w:t xml:space="preserve">PRIJEDLOGA </w:t>
      </w:r>
      <w:r w:rsidR="00A01488">
        <w:rPr>
          <w:rFonts w:ascii="Arial" w:hAnsi="Arial" w:cs="Arial"/>
          <w:b/>
        </w:rPr>
        <w:t xml:space="preserve">REBALANSA </w:t>
      </w:r>
      <w:r w:rsidRPr="002A45F3">
        <w:rPr>
          <w:rFonts w:ascii="Arial" w:hAnsi="Arial" w:cs="Arial"/>
          <w:b/>
        </w:rPr>
        <w:t>FINANCIJSKOG PLANA PRORAČUNSKOG KORISNIKA</w:t>
      </w:r>
    </w:p>
    <w:p w14:paraId="4D05523E" w14:textId="177C0F0C" w:rsidR="00C2665A" w:rsidRPr="002A45F3" w:rsidRDefault="00C2665A" w:rsidP="00C2665A">
      <w:pPr>
        <w:jc w:val="center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t xml:space="preserve">ZA </w:t>
      </w:r>
      <w:r w:rsidR="00A01488">
        <w:rPr>
          <w:rFonts w:ascii="Arial" w:hAnsi="Arial" w:cs="Arial"/>
          <w:b/>
        </w:rPr>
        <w:t>202</w:t>
      </w:r>
      <w:r w:rsidR="008C3261">
        <w:rPr>
          <w:rFonts w:ascii="Arial" w:hAnsi="Arial" w:cs="Arial"/>
          <w:b/>
        </w:rPr>
        <w:t>6</w:t>
      </w:r>
      <w:r w:rsidRPr="002A45F3">
        <w:rPr>
          <w:rFonts w:ascii="Arial" w:hAnsi="Arial" w:cs="Arial"/>
          <w:b/>
        </w:rPr>
        <w:t>.</w:t>
      </w:r>
      <w:r w:rsidR="00A01488">
        <w:rPr>
          <w:rFonts w:ascii="Arial" w:hAnsi="Arial" w:cs="Arial"/>
          <w:b/>
        </w:rPr>
        <w:t xml:space="preserve"> GODINU</w:t>
      </w:r>
    </w:p>
    <w:p w14:paraId="50354E76" w14:textId="77777777" w:rsidR="00C2665A" w:rsidRPr="002A45F3" w:rsidRDefault="00C2665A" w:rsidP="00C2665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OŠ Mokošica, Dubrovnik</w:t>
      </w:r>
    </w:p>
    <w:p w14:paraId="280FD531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027287DB" w14:textId="77777777" w:rsidR="00C2665A" w:rsidRPr="00725E3F" w:rsidRDefault="00C2665A" w:rsidP="00C2665A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b/>
          <w:bCs/>
        </w:rPr>
      </w:pPr>
      <w:r w:rsidRPr="00725E3F">
        <w:rPr>
          <w:rFonts w:ascii="Arial" w:hAnsi="Arial" w:cs="Arial"/>
          <w:b/>
          <w:bCs/>
        </w:rPr>
        <w:t>OPĆI DIO</w:t>
      </w:r>
    </w:p>
    <w:p w14:paraId="7ED281DF" w14:textId="77777777" w:rsidR="00C2665A" w:rsidRPr="00725E3F" w:rsidRDefault="00C2665A" w:rsidP="00C2665A">
      <w:pPr>
        <w:rPr>
          <w:rFonts w:ascii="Arial" w:hAnsi="Arial" w:cs="Arial"/>
          <w:b/>
          <w:bCs/>
        </w:rPr>
      </w:pPr>
    </w:p>
    <w:p w14:paraId="3BF4226B" w14:textId="4EE28C1F" w:rsidR="00C2665A" w:rsidRDefault="00C2665A" w:rsidP="00A01488">
      <w:pPr>
        <w:spacing w:before="100" w:beforeAutospacing="1" w:after="100" w:afterAutospacing="1"/>
        <w:rPr>
          <w:b/>
          <w:bCs/>
        </w:rPr>
      </w:pPr>
      <w:r w:rsidRPr="00725E3F">
        <w:rPr>
          <w:rFonts w:ascii="Arial" w:hAnsi="Arial" w:cs="Arial"/>
        </w:rPr>
        <w:t xml:space="preserve">Financijski plan za </w:t>
      </w:r>
      <w:r w:rsidR="00A01488">
        <w:rPr>
          <w:rFonts w:ascii="Arial" w:hAnsi="Arial" w:cs="Arial"/>
        </w:rPr>
        <w:t>202</w:t>
      </w:r>
      <w:r w:rsidR="008C3261">
        <w:rPr>
          <w:rFonts w:ascii="Arial" w:hAnsi="Arial" w:cs="Arial"/>
        </w:rPr>
        <w:t>6</w:t>
      </w:r>
      <w:r w:rsidRPr="00725E3F">
        <w:rPr>
          <w:rFonts w:ascii="Arial" w:hAnsi="Arial" w:cs="Arial"/>
        </w:rPr>
        <w:t>. godin</w:t>
      </w:r>
      <w:r w:rsidR="00A01488">
        <w:rPr>
          <w:rFonts w:ascii="Arial" w:hAnsi="Arial" w:cs="Arial"/>
        </w:rPr>
        <w:t>u</w:t>
      </w:r>
      <w:r w:rsidRPr="00725E3F">
        <w:rPr>
          <w:rFonts w:ascii="Arial" w:hAnsi="Arial" w:cs="Arial"/>
        </w:rPr>
        <w:t xml:space="preserve"> izrađen je u skladu s metodološkim smjernicama i u okviru važeće proračunske regulative. Prilikom izrade plana, poštovane su obveze transparentnog, odgovornog i učinkovitog upravljanja javnim sredstvima, kao i pravila višegodišnjeg planiranja koja osiguravaju dosljednost između godišnjeg proračuna i projekcija za naredne godine. Sukladno važećem zakonodavnom okviru, predstavničko tijelo škole (Školski odbor) donosi financijski plan. Financijski plan škole uključuje sve prihode i primitke, kao i rashode i izdatke, organizirane unutar programa, aktivnosti i projekata, a prikazani su u skladu s ekonomskom i funkcijskom klasifikacijom, te izvorima financiranja.</w:t>
      </w:r>
    </w:p>
    <w:p w14:paraId="1886F5FF" w14:textId="3ADDCC56" w:rsidR="00A01488" w:rsidRPr="00A01488" w:rsidRDefault="00A01488" w:rsidP="00A01488">
      <w:pPr>
        <w:spacing w:before="100" w:beforeAutospacing="1" w:after="100" w:afterAutospacing="1"/>
        <w:rPr>
          <w:rFonts w:ascii="Arial" w:hAnsi="Arial" w:cs="Arial"/>
        </w:rPr>
      </w:pPr>
      <w:r w:rsidRPr="00A01488">
        <w:rPr>
          <w:rFonts w:ascii="Arial" w:hAnsi="Arial" w:cs="Arial"/>
        </w:rPr>
        <w:t>Planirani prihodi poslovanja za 202</w:t>
      </w:r>
      <w:r w:rsidR="008C3261">
        <w:rPr>
          <w:rFonts w:ascii="Arial" w:hAnsi="Arial" w:cs="Arial"/>
        </w:rPr>
        <w:t>6</w:t>
      </w:r>
      <w:r w:rsidRPr="00A01488">
        <w:rPr>
          <w:rFonts w:ascii="Arial" w:hAnsi="Arial" w:cs="Arial"/>
        </w:rPr>
        <w:t>. godinu iznose 3.</w:t>
      </w:r>
      <w:r w:rsidR="0018102F">
        <w:rPr>
          <w:rFonts w:ascii="Arial" w:hAnsi="Arial" w:cs="Arial"/>
        </w:rPr>
        <w:t>688.753</w:t>
      </w:r>
      <w:r w:rsidRPr="00A01488">
        <w:rPr>
          <w:rFonts w:ascii="Arial" w:hAnsi="Arial" w:cs="Arial"/>
        </w:rPr>
        <w:t xml:space="preserve">,00 €. U odnosu na prethodni plan, predviđa se </w:t>
      </w:r>
      <w:r w:rsidR="008C3261">
        <w:rPr>
          <w:rFonts w:ascii="Arial" w:hAnsi="Arial" w:cs="Arial"/>
        </w:rPr>
        <w:t>povećanje</w:t>
      </w:r>
      <w:r w:rsidRPr="00A01488">
        <w:rPr>
          <w:rFonts w:ascii="Arial" w:hAnsi="Arial" w:cs="Arial"/>
        </w:rPr>
        <w:t xml:space="preserve"> prihoda u iznosu od </w:t>
      </w:r>
      <w:r w:rsidR="007E116E">
        <w:rPr>
          <w:rFonts w:ascii="Arial" w:hAnsi="Arial" w:cs="Arial"/>
        </w:rPr>
        <w:t>7</w:t>
      </w:r>
      <w:r w:rsidR="000B232D">
        <w:rPr>
          <w:rFonts w:ascii="Arial" w:hAnsi="Arial" w:cs="Arial"/>
        </w:rPr>
        <w:t>1</w:t>
      </w:r>
      <w:r w:rsidR="007E116E">
        <w:rPr>
          <w:rFonts w:ascii="Arial" w:hAnsi="Arial" w:cs="Arial"/>
        </w:rPr>
        <w:t>.</w:t>
      </w:r>
      <w:r w:rsidR="000B232D">
        <w:rPr>
          <w:rFonts w:ascii="Arial" w:hAnsi="Arial" w:cs="Arial"/>
        </w:rPr>
        <w:t>2</w:t>
      </w:r>
      <w:r w:rsidR="007E116E">
        <w:rPr>
          <w:rFonts w:ascii="Arial" w:hAnsi="Arial" w:cs="Arial"/>
        </w:rPr>
        <w:t>48</w:t>
      </w:r>
      <w:r w:rsidRPr="00A01488">
        <w:rPr>
          <w:rFonts w:ascii="Arial" w:hAnsi="Arial" w:cs="Arial"/>
        </w:rPr>
        <w:t xml:space="preserve">,00 €, čime novi planirani ukupni prihodi iznose </w:t>
      </w:r>
      <w:r w:rsidR="0018102F">
        <w:rPr>
          <w:rFonts w:ascii="Arial" w:hAnsi="Arial" w:cs="Arial"/>
        </w:rPr>
        <w:t>3.</w:t>
      </w:r>
      <w:r w:rsidR="000B232D">
        <w:rPr>
          <w:rFonts w:ascii="Arial" w:hAnsi="Arial" w:cs="Arial"/>
        </w:rPr>
        <w:t>760.001</w:t>
      </w:r>
      <w:r w:rsidR="0018102F">
        <w:rPr>
          <w:rFonts w:ascii="Arial" w:hAnsi="Arial" w:cs="Arial"/>
        </w:rPr>
        <w:t>,</w:t>
      </w:r>
      <w:r w:rsidRPr="00A01488">
        <w:rPr>
          <w:rFonts w:ascii="Arial" w:hAnsi="Arial" w:cs="Arial"/>
        </w:rPr>
        <w:t>00 €. Prihodi od prodaje nefinancijske imovine nisu predviđeni, te ostaju na razini od 0,00 €.</w:t>
      </w:r>
    </w:p>
    <w:p w14:paraId="0C97F874" w14:textId="3F6C2994" w:rsidR="00A01488" w:rsidRPr="00A01488" w:rsidRDefault="00A01488" w:rsidP="00A01488">
      <w:pPr>
        <w:spacing w:before="100" w:beforeAutospacing="1" w:after="100" w:afterAutospacing="1"/>
        <w:rPr>
          <w:rFonts w:ascii="Arial" w:hAnsi="Arial" w:cs="Arial"/>
        </w:rPr>
      </w:pPr>
      <w:r w:rsidRPr="00A01488">
        <w:rPr>
          <w:rFonts w:ascii="Arial" w:hAnsi="Arial" w:cs="Arial"/>
        </w:rPr>
        <w:t>Ukupni rashodi iznose 3.</w:t>
      </w:r>
      <w:r w:rsidR="0018102F">
        <w:rPr>
          <w:rFonts w:ascii="Arial" w:hAnsi="Arial" w:cs="Arial"/>
        </w:rPr>
        <w:t>688.753</w:t>
      </w:r>
      <w:r w:rsidRPr="00A01488">
        <w:rPr>
          <w:rFonts w:ascii="Arial" w:hAnsi="Arial" w:cs="Arial"/>
        </w:rPr>
        <w:t xml:space="preserve">,00 € u tekućem planu. Planira se </w:t>
      </w:r>
      <w:r w:rsidR="008C3261">
        <w:rPr>
          <w:rFonts w:ascii="Arial" w:hAnsi="Arial" w:cs="Arial"/>
        </w:rPr>
        <w:t>povećanje</w:t>
      </w:r>
      <w:r w:rsidRPr="00A01488">
        <w:rPr>
          <w:rFonts w:ascii="Arial" w:hAnsi="Arial" w:cs="Arial"/>
        </w:rPr>
        <w:t xml:space="preserve"> rashoda poslovanja za iznos od </w:t>
      </w:r>
      <w:r w:rsidR="000B232D">
        <w:rPr>
          <w:rFonts w:ascii="Arial" w:hAnsi="Arial" w:cs="Arial"/>
        </w:rPr>
        <w:t>37.213</w:t>
      </w:r>
      <w:r w:rsidR="0018102F">
        <w:rPr>
          <w:rFonts w:ascii="Arial" w:hAnsi="Arial" w:cs="Arial"/>
        </w:rPr>
        <w:t>,00</w:t>
      </w:r>
      <w:r w:rsidRPr="00A01488">
        <w:rPr>
          <w:rFonts w:ascii="Arial" w:hAnsi="Arial" w:cs="Arial"/>
        </w:rPr>
        <w:t xml:space="preserve"> €, što znači da novi planirani rashodi poslovanja iznose </w:t>
      </w:r>
      <w:r w:rsidR="0018102F">
        <w:rPr>
          <w:rFonts w:ascii="Arial" w:hAnsi="Arial" w:cs="Arial"/>
        </w:rPr>
        <w:t>3.</w:t>
      </w:r>
      <w:r w:rsidR="000B232D">
        <w:rPr>
          <w:rFonts w:ascii="Arial" w:hAnsi="Arial" w:cs="Arial"/>
        </w:rPr>
        <w:t>644.566</w:t>
      </w:r>
      <w:r w:rsidR="0018102F">
        <w:rPr>
          <w:rFonts w:ascii="Arial" w:hAnsi="Arial" w:cs="Arial"/>
        </w:rPr>
        <w:t>,00</w:t>
      </w:r>
      <w:r w:rsidRPr="00A01488">
        <w:rPr>
          <w:rFonts w:ascii="Arial" w:hAnsi="Arial" w:cs="Arial"/>
        </w:rPr>
        <w:t xml:space="preserve"> €. Rashodi za nabavu</w:t>
      </w:r>
      <w:r w:rsidR="0018102F">
        <w:rPr>
          <w:rFonts w:ascii="Arial" w:hAnsi="Arial" w:cs="Arial"/>
        </w:rPr>
        <w:t xml:space="preserve"> nefinancijske imovine povećavaju se za 41.544,00 €, što znači da novi planirani rashodi za nabavu nefinancijske imovine iznose 122.944,00 €</w:t>
      </w:r>
      <w:r w:rsidRPr="00A01488">
        <w:rPr>
          <w:rFonts w:ascii="Arial" w:hAnsi="Arial" w:cs="Arial"/>
        </w:rPr>
        <w:t xml:space="preserve">. Ukupni rashodi planirani novim rebalansom financijskog plana tako iznose </w:t>
      </w:r>
      <w:r w:rsidR="0018102F">
        <w:rPr>
          <w:rFonts w:ascii="Arial" w:hAnsi="Arial" w:cs="Arial"/>
        </w:rPr>
        <w:t>3.</w:t>
      </w:r>
      <w:r w:rsidR="000B232D">
        <w:rPr>
          <w:rFonts w:ascii="Arial" w:hAnsi="Arial" w:cs="Arial"/>
        </w:rPr>
        <w:t>767.510</w:t>
      </w:r>
      <w:r w:rsidR="0018102F">
        <w:rPr>
          <w:rFonts w:ascii="Arial" w:hAnsi="Arial" w:cs="Arial"/>
        </w:rPr>
        <w:t>,00</w:t>
      </w:r>
      <w:r w:rsidRPr="00A01488">
        <w:rPr>
          <w:rFonts w:ascii="Arial" w:hAnsi="Arial" w:cs="Arial"/>
        </w:rPr>
        <w:t xml:space="preserve"> €.</w:t>
      </w:r>
    </w:p>
    <w:p w14:paraId="4DE9AC0E" w14:textId="74FBE3EA" w:rsidR="00A01488" w:rsidRPr="00A01488" w:rsidRDefault="00A01488" w:rsidP="00A01488">
      <w:pPr>
        <w:spacing w:before="100" w:beforeAutospacing="1" w:after="100" w:afterAutospacing="1"/>
        <w:rPr>
          <w:rFonts w:ascii="Arial" w:hAnsi="Arial" w:cs="Arial"/>
        </w:rPr>
      </w:pPr>
      <w:r w:rsidRPr="00A01488">
        <w:rPr>
          <w:rFonts w:ascii="Arial" w:hAnsi="Arial" w:cs="Arial"/>
        </w:rPr>
        <w:t>U 202</w:t>
      </w:r>
      <w:r w:rsidR="008C3261">
        <w:rPr>
          <w:rFonts w:ascii="Arial" w:hAnsi="Arial" w:cs="Arial"/>
        </w:rPr>
        <w:t>6</w:t>
      </w:r>
      <w:r w:rsidRPr="00A01488">
        <w:rPr>
          <w:rFonts w:ascii="Arial" w:hAnsi="Arial" w:cs="Arial"/>
        </w:rPr>
        <w:t xml:space="preserve">. godini ne planiraju se primici od financijske imovine niti zaduživanje, kao ni izdaci za financijsku imovinu i otplate zajmova. Svi navedeni iznosi ostaju na 0,00 €, bez promjena u odnosu na tekući plan. </w:t>
      </w:r>
    </w:p>
    <w:p w14:paraId="113A9271" w14:textId="4541CE4A" w:rsidR="00C2665A" w:rsidRDefault="00C2665A" w:rsidP="00C2665A">
      <w:pPr>
        <w:spacing w:before="100" w:beforeAutospacing="1" w:after="100" w:afterAutospacing="1"/>
        <w:rPr>
          <w:rFonts w:ascii="Arial" w:hAnsi="Arial" w:cs="Arial"/>
        </w:rPr>
      </w:pPr>
      <w:r w:rsidRPr="00725E3F">
        <w:rPr>
          <w:rFonts w:ascii="Arial" w:hAnsi="Arial" w:cs="Arial"/>
        </w:rPr>
        <w:t>Planirana struktura prihoda i rashoda, zajedno s jasno definiranim izvorima financiranja i programskim aktivnostima, ukazuje na odgovorno planiranje i upravljanje financijskim sredstvima, s naglaskom na održivost i transparentnost proračunskog procesa.</w:t>
      </w:r>
    </w:p>
    <w:p w14:paraId="0893CA2C" w14:textId="2ED1C899" w:rsidR="0018102F" w:rsidRDefault="0018102F" w:rsidP="00C2665A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</w:rPr>
        <w:t>Preneseni višak iz 2025. godine od 7.509,00 € uvršten je u ovaj rebalans na način da su se rashodi poslovanja povećali za isti iznos. Višak će se potrošiti namjenski sukladno odluci o raspodjeli rezultata za 2026. godinu.</w:t>
      </w:r>
    </w:p>
    <w:p w14:paraId="1A0F3D89" w14:textId="77777777" w:rsidR="0018102F" w:rsidRPr="0046757A" w:rsidRDefault="0018102F" w:rsidP="0018102F">
      <w:pPr>
        <w:spacing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</w:rPr>
        <w:t xml:space="preserve">Ukupno preneseni manjak iz 2025. godine iznosi 251.518,00 €. </w:t>
      </w:r>
      <w:r w:rsidRPr="0046757A">
        <w:rPr>
          <w:rFonts w:ascii="Arial" w:eastAsia="Times New Roman" w:hAnsi="Arial" w:cs="Arial"/>
          <w:lang w:eastAsia="hr-HR"/>
        </w:rPr>
        <w:t xml:space="preserve">Navedeni manjak je isključivo tehničke naravi i izravna je posljedica izmjena proračunskog zakonodavstva te ukidanja instituta tzv. </w:t>
      </w:r>
      <w:r w:rsidRPr="0046757A">
        <w:rPr>
          <w:rFonts w:ascii="Arial" w:eastAsia="Times New Roman" w:hAnsi="Arial" w:cs="Arial"/>
          <w:i/>
          <w:iCs/>
          <w:lang w:eastAsia="hr-HR"/>
        </w:rPr>
        <w:t>kontinuiranih rashoda</w:t>
      </w:r>
      <w:r w:rsidRPr="0046757A">
        <w:rPr>
          <w:rFonts w:ascii="Arial" w:eastAsia="Times New Roman" w:hAnsi="Arial" w:cs="Arial"/>
          <w:lang w:eastAsia="hr-HR"/>
        </w:rPr>
        <w:t xml:space="preserve"> za plaće od strane Ministarstva znanosti, obrazovanja i mladih. Zbog navedene reforme, u kalendarskoj godini 2025. proknjiženo je ukupno 13 rashoda za plaće (plaća za prosinac prethodne godine te 12 plaća tekuće godine), dok je s pozicije proračunskih prihoda doznačeno 12 redovnih mjesečnih akontacija. Time je stvorena računovodstvena razlika koja ne predstavlja stvarni, operativni dug Ustanove nastao nepravilnim trošenjem sredstava, već nesrazmjer u dinamici državne riznice.</w:t>
      </w:r>
    </w:p>
    <w:p w14:paraId="05E29D89" w14:textId="36752F38" w:rsidR="0018102F" w:rsidRPr="0046757A" w:rsidRDefault="0018102F" w:rsidP="0018102F">
      <w:pPr>
        <w:spacing w:line="240" w:lineRule="auto"/>
        <w:rPr>
          <w:rFonts w:ascii="Arial" w:eastAsia="Times New Roman" w:hAnsi="Arial" w:cs="Arial"/>
          <w:lang w:eastAsia="hr-HR"/>
        </w:rPr>
      </w:pPr>
      <w:r w:rsidRPr="0046757A">
        <w:rPr>
          <w:rFonts w:ascii="Arial" w:eastAsia="Times New Roman" w:hAnsi="Arial" w:cs="Arial"/>
          <w:lang w:eastAsia="hr-HR"/>
        </w:rPr>
        <w:t>Od strane nadležnog Ministarstva ili Osnivača nisu predviđena, niti najavljena namjenska i izvanredna financijska sredstva kojima bi se ovaj tehnički minus iz 2025. godine mogao sanirati. Pokriće manjka iz redovnih materijalnih prihoda poslovanja Ustanove nije izvedivo.</w:t>
      </w:r>
      <w:r>
        <w:rPr>
          <w:rFonts w:ascii="Arial" w:eastAsia="Times New Roman" w:hAnsi="Arial" w:cs="Arial"/>
          <w:lang w:eastAsia="hr-HR"/>
        </w:rPr>
        <w:t xml:space="preserve"> Navedeni kumulirani manjak je metod</w:t>
      </w:r>
      <w:r w:rsidR="005E4F41">
        <w:rPr>
          <w:rFonts w:ascii="Arial" w:eastAsia="Times New Roman" w:hAnsi="Arial" w:cs="Arial"/>
          <w:lang w:eastAsia="hr-HR"/>
        </w:rPr>
        <w:t>o</w:t>
      </w:r>
      <w:r>
        <w:rPr>
          <w:rFonts w:ascii="Arial" w:eastAsia="Times New Roman" w:hAnsi="Arial" w:cs="Arial"/>
          <w:lang w:eastAsia="hr-HR"/>
        </w:rPr>
        <w:t>loški manjak i tehničke je naravi.</w:t>
      </w:r>
    </w:p>
    <w:p w14:paraId="28EEFEB3" w14:textId="77777777" w:rsidR="00C2665A" w:rsidRPr="00725E3F" w:rsidRDefault="00C2665A" w:rsidP="00C2665A">
      <w:pPr>
        <w:jc w:val="center"/>
        <w:outlineLvl w:val="0"/>
        <w:rPr>
          <w:rFonts w:ascii="Arial" w:hAnsi="Arial" w:cs="Arial"/>
          <w:b/>
          <w:bCs/>
        </w:rPr>
      </w:pPr>
      <w:r w:rsidRPr="00725E3F">
        <w:rPr>
          <w:rFonts w:ascii="Arial" w:hAnsi="Arial" w:cs="Arial"/>
          <w:b/>
          <w:bCs/>
        </w:rPr>
        <w:lastRenderedPageBreak/>
        <w:t>PRIHODI I RASHODI PREMA EKONOMSKOJ KLASIFIKACIJI</w:t>
      </w:r>
    </w:p>
    <w:p w14:paraId="73ADD711" w14:textId="77777777" w:rsidR="00C2665A" w:rsidRPr="00725E3F" w:rsidRDefault="00C2665A" w:rsidP="00C2665A">
      <w:pPr>
        <w:jc w:val="center"/>
        <w:outlineLvl w:val="0"/>
        <w:rPr>
          <w:rFonts w:ascii="Arial" w:hAnsi="Arial" w:cs="Arial"/>
          <w:b/>
          <w:bCs/>
        </w:rPr>
      </w:pPr>
    </w:p>
    <w:p w14:paraId="42D38034" w14:textId="62669420" w:rsidR="00A01488" w:rsidRPr="001D77C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63 -Pomoći iz inozemstva i od subjekata unutar općeg proračuna: </w:t>
      </w:r>
      <w:r w:rsidRPr="00A01488">
        <w:rPr>
          <w:rFonts w:ascii="Arial" w:hAnsi="Arial" w:cs="Arial"/>
          <w:bCs/>
        </w:rPr>
        <w:t xml:space="preserve">Najveći udio prihoda odnosi se na ovaj ekonomski razred. Ovo su prihodi koji se uglavnom koriste za financiranje plaća </w:t>
      </w:r>
      <w:r w:rsidR="00F27F1A">
        <w:rPr>
          <w:rFonts w:ascii="Arial" w:hAnsi="Arial" w:cs="Arial"/>
          <w:bCs/>
        </w:rPr>
        <w:t xml:space="preserve">i ostalih rashoda </w:t>
      </w:r>
      <w:r w:rsidRPr="00A01488">
        <w:rPr>
          <w:rFonts w:ascii="Arial" w:hAnsi="Arial" w:cs="Arial"/>
          <w:bCs/>
        </w:rPr>
        <w:t>zaposlenika (MZOM)</w:t>
      </w:r>
      <w:r w:rsidR="00F27F1A">
        <w:rPr>
          <w:rFonts w:ascii="Arial" w:hAnsi="Arial" w:cs="Arial"/>
          <w:bCs/>
        </w:rPr>
        <w:t xml:space="preserve">, </w:t>
      </w:r>
      <w:r w:rsidRPr="00A01488">
        <w:rPr>
          <w:rFonts w:ascii="Arial" w:hAnsi="Arial" w:cs="Arial"/>
          <w:bCs/>
        </w:rPr>
        <w:t>za nabavu udžbenika za učenike</w:t>
      </w:r>
      <w:r w:rsidR="00F27F1A">
        <w:rPr>
          <w:rFonts w:ascii="Arial" w:hAnsi="Arial" w:cs="Arial"/>
          <w:bCs/>
        </w:rPr>
        <w:t xml:space="preserve"> i provođenja projekta prehrane naših učenika</w:t>
      </w:r>
      <w:r w:rsidRPr="00A01488">
        <w:rPr>
          <w:rFonts w:ascii="Arial" w:hAnsi="Arial" w:cs="Arial"/>
          <w:bCs/>
        </w:rPr>
        <w:t xml:space="preserve">. </w:t>
      </w:r>
      <w:r w:rsidR="00986431">
        <w:rPr>
          <w:rFonts w:ascii="Arial" w:hAnsi="Arial" w:cs="Arial"/>
          <w:bCs/>
        </w:rPr>
        <w:t>Prihodi</w:t>
      </w:r>
      <w:r w:rsidR="001D77C8">
        <w:rPr>
          <w:rFonts w:ascii="Arial" w:hAnsi="Arial" w:cs="Arial"/>
          <w:bCs/>
        </w:rPr>
        <w:t xml:space="preserve"> po ovoj kategoriji manji su za 119.767,00 €.</w:t>
      </w:r>
    </w:p>
    <w:p w14:paraId="0AC5A12B" w14:textId="1EDFC24A" w:rsidR="001D77C8" w:rsidRPr="00A01488" w:rsidRDefault="001D77C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64</w:t>
      </w:r>
      <w:r w:rsidR="005E4F41">
        <w:rPr>
          <w:rFonts w:ascii="Arial" w:hAnsi="Arial" w:cs="Arial"/>
          <w:b/>
        </w:rPr>
        <w:t xml:space="preserve"> - </w:t>
      </w:r>
      <w:r>
        <w:rPr>
          <w:rFonts w:ascii="Arial" w:hAnsi="Arial" w:cs="Arial"/>
          <w:b/>
        </w:rPr>
        <w:t xml:space="preserve"> Prihodi od imovine: </w:t>
      </w:r>
      <w:r>
        <w:rPr>
          <w:rFonts w:ascii="Arial" w:hAnsi="Arial" w:cs="Arial"/>
          <w:bCs/>
        </w:rPr>
        <w:t>Kategorija prihoda koja se odnosi na kamate za depozite po viđenju, financijski je zanemariva.</w:t>
      </w:r>
    </w:p>
    <w:p w14:paraId="1C990DC0" w14:textId="58AA634C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65- Prihodi od upravnih i administrativnih pristojbi, pristojbi po posebnim propisima i naknadama: </w:t>
      </w:r>
      <w:r w:rsidRPr="00A01488">
        <w:rPr>
          <w:rFonts w:ascii="Arial" w:hAnsi="Arial" w:cs="Arial"/>
          <w:bCs/>
        </w:rPr>
        <w:t xml:space="preserve">Najveći udio prihoda po ovom ekonomskom razredu čine prihodi od roditelja za sufinanciranje usluga produženog boravka, te prihodi Dječjeg vrtića Pčelica za sufinanciranje troškova struje i vode u PŠ Osojnik. </w:t>
      </w:r>
      <w:r w:rsidR="001D77C8">
        <w:rPr>
          <w:rFonts w:ascii="Arial" w:hAnsi="Arial" w:cs="Arial"/>
          <w:bCs/>
        </w:rPr>
        <w:t>Prihodi po ovoj osnovi povećani su za 32.643,00 €.</w:t>
      </w:r>
    </w:p>
    <w:p w14:paraId="36B13F90" w14:textId="37A4559D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66- Prihodi od prodaje proizvoda i robe te pruženih usluga, prihodi od donacija te povrati po protestiranim sredstvima: </w:t>
      </w:r>
      <w:r w:rsidRPr="00A01488">
        <w:rPr>
          <w:rFonts w:ascii="Arial" w:hAnsi="Arial" w:cs="Arial"/>
          <w:bCs/>
        </w:rPr>
        <w:t xml:space="preserve">Ovaj razred prihoda odnosi se na prihode koji se ostvaruju iznajmljivanjem prostora i donacija drugih poslovnih subjekata. </w:t>
      </w:r>
      <w:r w:rsidR="001D77C8">
        <w:rPr>
          <w:rFonts w:ascii="Arial" w:hAnsi="Arial" w:cs="Arial"/>
          <w:bCs/>
        </w:rPr>
        <w:t>Ovim rebalansom došlo je do povećanja planiranih prihoda za 4.764,00 €.</w:t>
      </w:r>
    </w:p>
    <w:p w14:paraId="48E055B9" w14:textId="69632D99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67 – Prihodi iz nadležnog proračuna i od HZZO-a temeljem ugovornih obveza: </w:t>
      </w:r>
      <w:r w:rsidRPr="00A01488">
        <w:rPr>
          <w:rFonts w:ascii="Arial" w:hAnsi="Arial" w:cs="Arial"/>
          <w:bCs/>
        </w:rPr>
        <w:t>Ovo su  prihodi iz nadležnog proračuna Grada Dubrovnika.</w:t>
      </w:r>
      <w:r w:rsidR="001D77C8">
        <w:rPr>
          <w:rFonts w:ascii="Arial" w:hAnsi="Arial" w:cs="Arial"/>
          <w:bCs/>
        </w:rPr>
        <w:t xml:space="preserve"> Prihodi po ovoj osnovi povećavaju se za </w:t>
      </w:r>
      <w:r w:rsidR="007E116E">
        <w:rPr>
          <w:rFonts w:ascii="Arial" w:hAnsi="Arial" w:cs="Arial"/>
          <w:bCs/>
        </w:rPr>
        <w:t>153.</w:t>
      </w:r>
      <w:r w:rsidR="000B232D">
        <w:rPr>
          <w:rFonts w:ascii="Arial" w:hAnsi="Arial" w:cs="Arial"/>
          <w:bCs/>
        </w:rPr>
        <w:t>6</w:t>
      </w:r>
      <w:r w:rsidR="007E116E">
        <w:rPr>
          <w:rFonts w:ascii="Arial" w:hAnsi="Arial" w:cs="Arial"/>
          <w:bCs/>
        </w:rPr>
        <w:t>07</w:t>
      </w:r>
      <w:r w:rsidR="001D77C8">
        <w:rPr>
          <w:rFonts w:ascii="Arial" w:hAnsi="Arial" w:cs="Arial"/>
          <w:bCs/>
        </w:rPr>
        <w:t>,00 €.</w:t>
      </w:r>
      <w:r w:rsidRPr="00A01488">
        <w:rPr>
          <w:rFonts w:ascii="Arial" w:hAnsi="Arial" w:cs="Arial"/>
          <w:bCs/>
        </w:rPr>
        <w:t xml:space="preserve"> </w:t>
      </w:r>
    </w:p>
    <w:p w14:paraId="61456EF3" w14:textId="5965D4D7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31 – Rashodi za zaposlene: </w:t>
      </w:r>
      <w:r w:rsidRPr="00A01488">
        <w:rPr>
          <w:rFonts w:ascii="Arial" w:hAnsi="Arial" w:cs="Arial"/>
          <w:bCs/>
        </w:rPr>
        <w:t xml:space="preserve">Rashodi po ovom ekonomskom razredu </w:t>
      </w:r>
      <w:r w:rsidR="001D77C8">
        <w:rPr>
          <w:rFonts w:ascii="Arial" w:hAnsi="Arial" w:cs="Arial"/>
          <w:bCs/>
        </w:rPr>
        <w:t xml:space="preserve">smanjuju se za </w:t>
      </w:r>
      <w:r w:rsidR="00986431">
        <w:rPr>
          <w:rFonts w:ascii="Arial" w:hAnsi="Arial" w:cs="Arial"/>
          <w:bCs/>
        </w:rPr>
        <w:t>103</w:t>
      </w:r>
      <w:r w:rsidR="000B232D">
        <w:rPr>
          <w:rFonts w:ascii="Arial" w:hAnsi="Arial" w:cs="Arial"/>
          <w:bCs/>
        </w:rPr>
        <w:t>.592</w:t>
      </w:r>
      <w:r w:rsidR="001D77C8">
        <w:rPr>
          <w:rFonts w:ascii="Arial" w:hAnsi="Arial" w:cs="Arial"/>
          <w:bCs/>
        </w:rPr>
        <w:t>,00 €</w:t>
      </w:r>
      <w:r w:rsidR="00F27F1A">
        <w:rPr>
          <w:rFonts w:ascii="Arial" w:hAnsi="Arial" w:cs="Arial"/>
          <w:bCs/>
        </w:rPr>
        <w:t>.</w:t>
      </w:r>
      <w:r w:rsidRPr="00A01488">
        <w:rPr>
          <w:rFonts w:ascii="Arial" w:hAnsi="Arial" w:cs="Arial"/>
          <w:bCs/>
        </w:rPr>
        <w:t xml:space="preserve"> Rashodi za zaposlene iznose najveći udio u ukupnim rashodima.</w:t>
      </w:r>
    </w:p>
    <w:p w14:paraId="3FBE4AD3" w14:textId="39C965D5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32- Materijalni rashodi: </w:t>
      </w:r>
      <w:r w:rsidRPr="00A01488">
        <w:rPr>
          <w:rFonts w:ascii="Arial" w:hAnsi="Arial" w:cs="Arial"/>
          <w:bCs/>
        </w:rPr>
        <w:t xml:space="preserve">Materijalni rashodi </w:t>
      </w:r>
      <w:r w:rsidR="00F27F1A">
        <w:rPr>
          <w:rFonts w:ascii="Arial" w:hAnsi="Arial" w:cs="Arial"/>
          <w:bCs/>
        </w:rPr>
        <w:t xml:space="preserve">povećali </w:t>
      </w:r>
      <w:r w:rsidRPr="00A01488">
        <w:rPr>
          <w:rFonts w:ascii="Arial" w:hAnsi="Arial" w:cs="Arial"/>
          <w:bCs/>
        </w:rPr>
        <w:t xml:space="preserve">su se za </w:t>
      </w:r>
      <w:r w:rsidR="00986431">
        <w:rPr>
          <w:rFonts w:ascii="Arial" w:hAnsi="Arial" w:cs="Arial"/>
          <w:bCs/>
        </w:rPr>
        <w:t>7</w:t>
      </w:r>
      <w:r w:rsidR="001D77C8">
        <w:rPr>
          <w:rFonts w:ascii="Arial" w:hAnsi="Arial" w:cs="Arial"/>
          <w:bCs/>
        </w:rPr>
        <w:t>7.555,00</w:t>
      </w:r>
      <w:r w:rsidRPr="00A01488">
        <w:rPr>
          <w:rFonts w:ascii="Arial" w:hAnsi="Arial" w:cs="Arial"/>
          <w:bCs/>
        </w:rPr>
        <w:t xml:space="preserve"> € rebalansom financijskog plana.</w:t>
      </w:r>
    </w:p>
    <w:p w14:paraId="024965BC" w14:textId="62E99FCD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34- Financijski rashodi: </w:t>
      </w:r>
      <w:r w:rsidRPr="00A01488">
        <w:rPr>
          <w:rFonts w:ascii="Arial" w:hAnsi="Arial" w:cs="Arial"/>
          <w:bCs/>
        </w:rPr>
        <w:t xml:space="preserve">Financijski rashodi </w:t>
      </w:r>
      <w:r w:rsidR="001D77C8">
        <w:rPr>
          <w:rFonts w:ascii="Arial" w:hAnsi="Arial" w:cs="Arial"/>
          <w:bCs/>
        </w:rPr>
        <w:t>povećali su se za 100,00 €</w:t>
      </w:r>
      <w:r w:rsidR="00F27F1A">
        <w:rPr>
          <w:rFonts w:ascii="Arial" w:hAnsi="Arial" w:cs="Arial"/>
          <w:bCs/>
        </w:rPr>
        <w:t xml:space="preserve"> u</w:t>
      </w:r>
      <w:r w:rsidRPr="00A01488">
        <w:rPr>
          <w:rFonts w:ascii="Arial" w:hAnsi="Arial" w:cs="Arial"/>
          <w:bCs/>
        </w:rPr>
        <w:t xml:space="preserve"> odnosu na tekući financijski plan.</w:t>
      </w:r>
    </w:p>
    <w:p w14:paraId="54D0920C" w14:textId="0BBD4D47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37- Naknade građanima i kućanstvima na temelju osiguranja i druge naknade: </w:t>
      </w:r>
      <w:r w:rsidRPr="00A01488">
        <w:rPr>
          <w:rFonts w:ascii="Arial" w:hAnsi="Arial" w:cs="Arial"/>
          <w:bCs/>
        </w:rPr>
        <w:t>navedeni rashodi</w:t>
      </w:r>
      <w:r w:rsidRPr="00A01488">
        <w:rPr>
          <w:rFonts w:ascii="Arial" w:hAnsi="Arial" w:cs="Arial"/>
          <w:b/>
        </w:rPr>
        <w:t xml:space="preserve"> </w:t>
      </w:r>
      <w:r w:rsidR="001D77C8">
        <w:rPr>
          <w:rFonts w:ascii="Arial" w:hAnsi="Arial" w:cs="Arial"/>
          <w:bCs/>
        </w:rPr>
        <w:t>povećali su se za 63.150,00 €</w:t>
      </w:r>
      <w:r w:rsidR="00F27F1A">
        <w:rPr>
          <w:rFonts w:ascii="Arial" w:hAnsi="Arial" w:cs="Arial"/>
          <w:bCs/>
        </w:rPr>
        <w:t xml:space="preserve"> u odnosu na tekući financijski plan.</w:t>
      </w:r>
      <w:r w:rsidRPr="00A01488">
        <w:rPr>
          <w:rFonts w:ascii="Arial" w:hAnsi="Arial" w:cs="Arial"/>
          <w:bCs/>
        </w:rPr>
        <w:t xml:space="preserve"> </w:t>
      </w:r>
    </w:p>
    <w:p w14:paraId="607FAB67" w14:textId="77777777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t xml:space="preserve">38 – Ostali rashodi: </w:t>
      </w:r>
      <w:r w:rsidRPr="00A01488">
        <w:rPr>
          <w:rFonts w:ascii="Arial" w:hAnsi="Arial" w:cs="Arial"/>
          <w:bCs/>
        </w:rPr>
        <w:t>Nije došlo do promjene.</w:t>
      </w:r>
    </w:p>
    <w:p w14:paraId="1CDF857B" w14:textId="544CD389" w:rsidR="00A01488" w:rsidRPr="00A01488" w:rsidRDefault="00A01488" w:rsidP="00A01488">
      <w:pPr>
        <w:pStyle w:val="ListParagraph"/>
        <w:numPr>
          <w:ilvl w:val="0"/>
          <w:numId w:val="11"/>
        </w:numPr>
        <w:spacing w:after="0" w:line="240" w:lineRule="auto"/>
        <w:outlineLvl w:val="0"/>
        <w:rPr>
          <w:rFonts w:ascii="Arial" w:hAnsi="Arial" w:cs="Arial"/>
          <w:b/>
          <w:bCs/>
        </w:rPr>
      </w:pPr>
      <w:r w:rsidRPr="00A01488">
        <w:rPr>
          <w:rFonts w:ascii="Arial" w:hAnsi="Arial" w:cs="Arial"/>
          <w:b/>
        </w:rPr>
        <w:t>42</w:t>
      </w:r>
      <w:r w:rsidR="005E4F41">
        <w:rPr>
          <w:rFonts w:ascii="Arial" w:hAnsi="Arial" w:cs="Arial"/>
          <w:b/>
        </w:rPr>
        <w:t xml:space="preserve"> - </w:t>
      </w:r>
      <w:r w:rsidRPr="00A01488">
        <w:rPr>
          <w:rFonts w:ascii="Arial" w:hAnsi="Arial" w:cs="Arial"/>
          <w:b/>
        </w:rPr>
        <w:t xml:space="preserve">Rashodi za nabavu nefinancijske imovine: </w:t>
      </w:r>
      <w:r w:rsidRPr="00A01488">
        <w:rPr>
          <w:rFonts w:ascii="Arial" w:hAnsi="Arial" w:cs="Arial"/>
          <w:bCs/>
        </w:rPr>
        <w:t xml:space="preserve">Ovaj ekonomski razred rashoda odnosi se za nabavu postrojenja i opreme te udžbenika učenicima škole. Rashodi po ovoj kategoriji </w:t>
      </w:r>
      <w:r w:rsidR="001D77C8">
        <w:rPr>
          <w:rFonts w:ascii="Arial" w:hAnsi="Arial" w:cs="Arial"/>
          <w:bCs/>
        </w:rPr>
        <w:t>povećali su se za 41.544,00 €.</w:t>
      </w:r>
    </w:p>
    <w:p w14:paraId="46108B36" w14:textId="77777777" w:rsidR="00A01488" w:rsidRDefault="00A01488" w:rsidP="00A01488">
      <w:pPr>
        <w:outlineLvl w:val="0"/>
      </w:pPr>
    </w:p>
    <w:p w14:paraId="042C374B" w14:textId="77777777" w:rsidR="00C2665A" w:rsidRPr="00725E3F" w:rsidRDefault="00C2665A" w:rsidP="00C2665A">
      <w:pPr>
        <w:spacing w:before="100" w:beforeAutospacing="1" w:after="100" w:afterAutospacing="1"/>
        <w:jc w:val="center"/>
        <w:rPr>
          <w:rFonts w:ascii="Arial" w:hAnsi="Arial" w:cs="Arial"/>
        </w:rPr>
      </w:pPr>
    </w:p>
    <w:p w14:paraId="2F51DCF6" w14:textId="77777777" w:rsidR="00C2665A" w:rsidRPr="00725E3F" w:rsidRDefault="00C2665A" w:rsidP="00C2665A">
      <w:pPr>
        <w:spacing w:before="100" w:beforeAutospacing="1" w:after="100" w:afterAutospacing="1"/>
        <w:rPr>
          <w:rFonts w:ascii="Arial" w:hAnsi="Arial" w:cs="Arial"/>
        </w:rPr>
      </w:pPr>
    </w:p>
    <w:p w14:paraId="7296A35A" w14:textId="77777777" w:rsidR="00C2665A" w:rsidRPr="00725E3F" w:rsidRDefault="00C2665A" w:rsidP="00C2665A">
      <w:pPr>
        <w:spacing w:before="100" w:beforeAutospacing="1" w:after="100" w:afterAutospacing="1"/>
        <w:jc w:val="center"/>
        <w:rPr>
          <w:rFonts w:ascii="Arial" w:hAnsi="Arial" w:cs="Arial"/>
        </w:rPr>
      </w:pPr>
    </w:p>
    <w:p w14:paraId="1805B9AB" w14:textId="4A7FE5F5" w:rsidR="00C2665A" w:rsidRDefault="00C2665A" w:rsidP="00C2665A">
      <w:pPr>
        <w:jc w:val="center"/>
        <w:outlineLvl w:val="0"/>
        <w:rPr>
          <w:b/>
        </w:rPr>
      </w:pPr>
    </w:p>
    <w:p w14:paraId="27A5C7FD" w14:textId="77777777" w:rsidR="00F27F1A" w:rsidRDefault="00F27F1A" w:rsidP="00C2665A">
      <w:pPr>
        <w:jc w:val="center"/>
        <w:outlineLvl w:val="0"/>
        <w:rPr>
          <w:b/>
        </w:rPr>
      </w:pPr>
    </w:p>
    <w:p w14:paraId="2EB0A645" w14:textId="77777777" w:rsidR="00C2665A" w:rsidRDefault="00C2665A" w:rsidP="00C2665A">
      <w:pPr>
        <w:jc w:val="center"/>
        <w:outlineLvl w:val="0"/>
        <w:rPr>
          <w:b/>
        </w:rPr>
      </w:pPr>
    </w:p>
    <w:p w14:paraId="49E7740A" w14:textId="77777777" w:rsidR="00C2665A" w:rsidRDefault="00C2665A" w:rsidP="00C2665A">
      <w:pPr>
        <w:jc w:val="center"/>
        <w:outlineLvl w:val="0"/>
        <w:rPr>
          <w:b/>
        </w:rPr>
      </w:pPr>
    </w:p>
    <w:p w14:paraId="4F5B8EB4" w14:textId="77777777" w:rsidR="00C2665A" w:rsidRDefault="00C2665A" w:rsidP="00C2665A">
      <w:pPr>
        <w:jc w:val="center"/>
        <w:outlineLvl w:val="0"/>
        <w:rPr>
          <w:b/>
        </w:rPr>
      </w:pPr>
    </w:p>
    <w:p w14:paraId="067E7EE3" w14:textId="77777777" w:rsidR="00C2665A" w:rsidRDefault="00C2665A" w:rsidP="00C2665A">
      <w:pPr>
        <w:jc w:val="center"/>
        <w:outlineLvl w:val="0"/>
        <w:rPr>
          <w:b/>
        </w:rPr>
      </w:pPr>
    </w:p>
    <w:p w14:paraId="3DD688BB" w14:textId="77777777" w:rsidR="00C2665A" w:rsidRDefault="00C2665A" w:rsidP="00C2665A">
      <w:pPr>
        <w:jc w:val="center"/>
        <w:outlineLvl w:val="0"/>
        <w:rPr>
          <w:b/>
        </w:rPr>
      </w:pPr>
    </w:p>
    <w:p w14:paraId="12521682" w14:textId="77777777" w:rsidR="00C2665A" w:rsidRDefault="00C2665A" w:rsidP="00C2665A">
      <w:pPr>
        <w:jc w:val="center"/>
        <w:outlineLvl w:val="0"/>
        <w:rPr>
          <w:b/>
        </w:rPr>
      </w:pPr>
    </w:p>
    <w:p w14:paraId="72363C96" w14:textId="77777777" w:rsidR="00C2665A" w:rsidRPr="00A01488" w:rsidRDefault="00C2665A" w:rsidP="00C2665A">
      <w:pPr>
        <w:jc w:val="center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</w:rPr>
        <w:lastRenderedPageBreak/>
        <w:t>PRIHODI I RASHODI PREMA IZVORIMA FINANCIRANJA</w:t>
      </w:r>
    </w:p>
    <w:p w14:paraId="5F1BBC52" w14:textId="56F11C9F" w:rsidR="00A01488" w:rsidRPr="00A01488" w:rsidRDefault="00A01488" w:rsidP="00A01488">
      <w:pPr>
        <w:spacing w:before="100" w:beforeAutospacing="1" w:after="100" w:afterAutospacing="1"/>
        <w:rPr>
          <w:rFonts w:ascii="Arial" w:hAnsi="Arial" w:cs="Arial"/>
        </w:rPr>
      </w:pPr>
      <w:r w:rsidRPr="00A01488">
        <w:rPr>
          <w:rFonts w:ascii="Arial" w:hAnsi="Arial" w:cs="Arial"/>
        </w:rPr>
        <w:t xml:space="preserve">U sklopu rebalansa financijskog plana došlo je do </w:t>
      </w:r>
      <w:r w:rsidR="005E4F41">
        <w:rPr>
          <w:rFonts w:ascii="Arial" w:hAnsi="Arial" w:cs="Arial"/>
        </w:rPr>
        <w:t>povećanja</w:t>
      </w:r>
      <w:r w:rsidRPr="00A01488">
        <w:rPr>
          <w:rFonts w:ascii="Arial" w:hAnsi="Arial" w:cs="Arial"/>
        </w:rPr>
        <w:t xml:space="preserve"> ukupnih prihoda i rashoda</w:t>
      </w:r>
      <w:r w:rsidR="00BB3911">
        <w:rPr>
          <w:rFonts w:ascii="Arial" w:hAnsi="Arial" w:cs="Arial"/>
        </w:rPr>
        <w:t xml:space="preserve"> po izvorima financiranja, što je detaljno prikazano u tablici.</w:t>
      </w:r>
      <w:r w:rsidRPr="00A01488">
        <w:rPr>
          <w:rFonts w:ascii="Arial" w:hAnsi="Arial" w:cs="Arial"/>
        </w:rPr>
        <w:t xml:space="preserve"> </w:t>
      </w:r>
    </w:p>
    <w:p w14:paraId="25BF2BA6" w14:textId="6B93EFC6" w:rsidR="00C2665A" w:rsidRPr="00A01488" w:rsidRDefault="00A01488" w:rsidP="00C2665A">
      <w:pPr>
        <w:jc w:val="both"/>
        <w:outlineLvl w:val="0"/>
        <w:rPr>
          <w:rFonts w:ascii="Arial" w:hAnsi="Arial" w:cs="Arial"/>
          <w:b/>
        </w:rPr>
      </w:pPr>
      <w:r w:rsidRPr="00A01488">
        <w:rPr>
          <w:rFonts w:ascii="Arial" w:hAnsi="Arial" w:cs="Arial"/>
          <w:b/>
          <w:bCs/>
          <w:noProof/>
        </w:rPr>
        <w:drawing>
          <wp:inline distT="0" distB="0" distL="0" distR="0" wp14:anchorId="25626150" wp14:editId="2CF9B9DF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3BC5F56" w14:textId="77777777" w:rsidR="00C2665A" w:rsidRPr="00A01488" w:rsidRDefault="00C2665A" w:rsidP="00C2665A">
      <w:pPr>
        <w:jc w:val="both"/>
        <w:outlineLvl w:val="0"/>
        <w:rPr>
          <w:rFonts w:ascii="Arial" w:hAnsi="Arial" w:cs="Arial"/>
          <w:bCs/>
        </w:rPr>
      </w:pPr>
    </w:p>
    <w:p w14:paraId="3CA22D5A" w14:textId="77777777" w:rsidR="00C2665A" w:rsidRPr="00A01488" w:rsidRDefault="00C2665A" w:rsidP="00C2665A">
      <w:pPr>
        <w:jc w:val="both"/>
        <w:rPr>
          <w:rFonts w:ascii="Arial" w:hAnsi="Arial" w:cs="Arial"/>
          <w:b/>
          <w:bCs/>
          <w:iCs/>
        </w:rPr>
      </w:pPr>
      <w:r w:rsidRPr="00A01488">
        <w:rPr>
          <w:rFonts w:ascii="Arial" w:hAnsi="Arial" w:cs="Arial"/>
          <w:b/>
          <w:bCs/>
          <w:iCs/>
        </w:rPr>
        <w:t>RASHODI PREMA FUNKCIJSKOJ KLASIFIKACIJI</w:t>
      </w:r>
    </w:p>
    <w:p w14:paraId="4E56A990" w14:textId="5BF4F74D" w:rsidR="00A01488" w:rsidRDefault="00A01488" w:rsidP="00A01488">
      <w:pPr>
        <w:outlineLvl w:val="0"/>
      </w:pPr>
      <w:r w:rsidRPr="00A01488">
        <w:rPr>
          <w:rFonts w:ascii="Arial" w:hAnsi="Arial" w:cs="Arial"/>
        </w:rPr>
        <w:t xml:space="preserve">Rebalansom financijskog plana došlo je do </w:t>
      </w:r>
      <w:r w:rsidR="00B02A7F">
        <w:rPr>
          <w:rFonts w:ascii="Arial" w:hAnsi="Arial" w:cs="Arial"/>
        </w:rPr>
        <w:t>povećanja</w:t>
      </w:r>
      <w:r w:rsidRPr="00A01488">
        <w:rPr>
          <w:rFonts w:ascii="Arial" w:hAnsi="Arial" w:cs="Arial"/>
        </w:rPr>
        <w:t xml:space="preserve"> ukupnih rashoda, i to isključivo unutar funkcije </w:t>
      </w:r>
      <w:r w:rsidRPr="00A01488">
        <w:rPr>
          <w:rStyle w:val="Strong"/>
          <w:rFonts w:ascii="Arial" w:hAnsi="Arial" w:cs="Arial"/>
        </w:rPr>
        <w:t>obrazovanja</w:t>
      </w:r>
      <w:r w:rsidRPr="00A01488">
        <w:rPr>
          <w:rFonts w:ascii="Arial" w:hAnsi="Arial" w:cs="Arial"/>
        </w:rPr>
        <w:t xml:space="preserve">, koja obuhvaća sve rashode škole. Konkretno, povećanje se odnosi na rashode unutar funkcionalne skupine </w:t>
      </w:r>
      <w:r w:rsidRPr="00A01488">
        <w:rPr>
          <w:rStyle w:val="Strong"/>
          <w:rFonts w:ascii="Arial" w:hAnsi="Arial" w:cs="Arial"/>
        </w:rPr>
        <w:t>predškolskog i osnovnog obrazovanja</w:t>
      </w:r>
      <w:r w:rsidR="00BB3911">
        <w:rPr>
          <w:rFonts w:ascii="Arial" w:hAnsi="Arial" w:cs="Arial"/>
        </w:rPr>
        <w:t xml:space="preserve"> i </w:t>
      </w:r>
      <w:r w:rsidR="00BB3911" w:rsidRPr="00BB3911">
        <w:rPr>
          <w:rFonts w:ascii="Arial" w:hAnsi="Arial" w:cs="Arial"/>
          <w:b/>
          <w:bCs/>
        </w:rPr>
        <w:t>dodatnih usluga u obrazovanju</w:t>
      </w:r>
      <w:r w:rsidR="00BB3911">
        <w:rPr>
          <w:rFonts w:ascii="Arial" w:hAnsi="Arial" w:cs="Arial"/>
        </w:rPr>
        <w:t xml:space="preserve"> .</w:t>
      </w:r>
    </w:p>
    <w:p w14:paraId="5C319151" w14:textId="77777777" w:rsidR="00C2665A" w:rsidRPr="00725E3F" w:rsidRDefault="00C2665A" w:rsidP="00C2665A">
      <w:pPr>
        <w:jc w:val="both"/>
        <w:rPr>
          <w:rFonts w:ascii="Arial" w:hAnsi="Arial" w:cs="Arial"/>
          <w:iCs/>
        </w:rPr>
      </w:pPr>
    </w:p>
    <w:p w14:paraId="74A0C097" w14:textId="77777777" w:rsidR="00C2665A" w:rsidRPr="00725E3F" w:rsidRDefault="00C2665A" w:rsidP="00C2665A">
      <w:pPr>
        <w:jc w:val="both"/>
        <w:rPr>
          <w:rFonts w:ascii="Arial" w:hAnsi="Arial" w:cs="Arial"/>
          <w:b/>
          <w:bCs/>
          <w:iCs/>
        </w:rPr>
      </w:pPr>
      <w:r w:rsidRPr="00725E3F">
        <w:rPr>
          <w:rFonts w:ascii="Arial" w:hAnsi="Arial" w:cs="Arial"/>
          <w:b/>
          <w:bCs/>
          <w:iCs/>
        </w:rPr>
        <w:t>OBRAZLOŽENJE RAČUNA FINANCIRANJA</w:t>
      </w:r>
    </w:p>
    <w:p w14:paraId="56095DD6" w14:textId="77777777" w:rsidR="00C2665A" w:rsidRPr="00725E3F" w:rsidRDefault="00C2665A" w:rsidP="00C2665A">
      <w:pPr>
        <w:jc w:val="both"/>
        <w:rPr>
          <w:rFonts w:ascii="Arial" w:hAnsi="Arial" w:cs="Arial"/>
          <w:iCs/>
        </w:rPr>
      </w:pPr>
      <w:r w:rsidRPr="00725E3F">
        <w:rPr>
          <w:rFonts w:ascii="Arial" w:hAnsi="Arial" w:cs="Arial"/>
          <w:iCs/>
        </w:rPr>
        <w:t>U računu financiranja nisu planirani primici od financijske imovine i zaduživanja, te izdaci za financijsku imovinu i za otplatu kredita i zajmova.</w:t>
      </w:r>
    </w:p>
    <w:p w14:paraId="4061B3AF" w14:textId="77777777" w:rsidR="00C2665A" w:rsidRDefault="00C2665A" w:rsidP="00C2665A">
      <w:pPr>
        <w:jc w:val="both"/>
        <w:rPr>
          <w:iCs/>
        </w:rPr>
      </w:pPr>
    </w:p>
    <w:p w14:paraId="7F370B59" w14:textId="77777777" w:rsidR="00C2665A" w:rsidRPr="00F74733" w:rsidRDefault="00C2665A" w:rsidP="00C2665A">
      <w:pPr>
        <w:jc w:val="both"/>
        <w:outlineLvl w:val="0"/>
        <w:rPr>
          <w:bCs/>
        </w:rPr>
      </w:pPr>
    </w:p>
    <w:p w14:paraId="7DBB602C" w14:textId="77777777" w:rsidR="00C2665A" w:rsidRDefault="00C2665A" w:rsidP="00C2665A">
      <w:pPr>
        <w:rPr>
          <w:b/>
          <w:bCs/>
        </w:rPr>
      </w:pPr>
    </w:p>
    <w:p w14:paraId="18656828" w14:textId="77777777" w:rsidR="00C2665A" w:rsidRDefault="00C2665A" w:rsidP="00C2665A">
      <w:pPr>
        <w:rPr>
          <w:b/>
          <w:bCs/>
        </w:rPr>
      </w:pPr>
    </w:p>
    <w:p w14:paraId="055976DD" w14:textId="167E9785" w:rsidR="00C2665A" w:rsidRDefault="00C2665A" w:rsidP="00C2665A">
      <w:pPr>
        <w:rPr>
          <w:b/>
          <w:bCs/>
        </w:rPr>
      </w:pPr>
    </w:p>
    <w:p w14:paraId="118776CD" w14:textId="77777777" w:rsidR="002473D9" w:rsidRDefault="002473D9" w:rsidP="00C2665A">
      <w:pPr>
        <w:rPr>
          <w:b/>
          <w:bCs/>
        </w:rPr>
      </w:pPr>
    </w:p>
    <w:p w14:paraId="0F167B1D" w14:textId="018E1804" w:rsidR="002A45F3" w:rsidRDefault="002A45F3" w:rsidP="002A45F3">
      <w:pPr>
        <w:ind w:left="708" w:firstLine="708"/>
        <w:rPr>
          <w:rFonts w:ascii="Arial" w:hAnsi="Arial" w:cs="Arial"/>
          <w:i/>
          <w:iCs/>
          <w:noProof/>
        </w:rPr>
      </w:pPr>
    </w:p>
    <w:p w14:paraId="52E1F4A3" w14:textId="521EDE22" w:rsidR="006B5CCE" w:rsidRPr="002A45F3" w:rsidRDefault="006B5CCE" w:rsidP="00C576A3">
      <w:pPr>
        <w:spacing w:after="0"/>
        <w:jc w:val="center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lastRenderedPageBreak/>
        <w:t>OBRAZLOŽENJE P</w:t>
      </w:r>
      <w:r w:rsidR="001139A4" w:rsidRPr="002A45F3">
        <w:rPr>
          <w:rFonts w:ascii="Arial" w:hAnsi="Arial" w:cs="Arial"/>
          <w:b/>
        </w:rPr>
        <w:t>OSEBNOG DIJELA</w:t>
      </w:r>
      <w:r w:rsidR="00A01488">
        <w:rPr>
          <w:rFonts w:ascii="Arial" w:hAnsi="Arial" w:cs="Arial"/>
          <w:b/>
        </w:rPr>
        <w:t xml:space="preserve"> REBALANSA </w:t>
      </w:r>
      <w:r w:rsidRPr="002A45F3">
        <w:rPr>
          <w:rFonts w:ascii="Arial" w:hAnsi="Arial" w:cs="Arial"/>
          <w:b/>
        </w:rPr>
        <w:t xml:space="preserve">FINANCIJSKOG PLANA </w:t>
      </w:r>
      <w:r w:rsidR="001139A4" w:rsidRPr="002A45F3">
        <w:rPr>
          <w:rFonts w:ascii="Arial" w:hAnsi="Arial" w:cs="Arial"/>
          <w:b/>
        </w:rPr>
        <w:t>PRORAČUNSKOG KORISNIKA</w:t>
      </w:r>
    </w:p>
    <w:p w14:paraId="4172E50F" w14:textId="35033620" w:rsidR="003B6516" w:rsidRPr="002A45F3" w:rsidRDefault="00A445E2" w:rsidP="00801A96">
      <w:pPr>
        <w:spacing w:after="0"/>
        <w:jc w:val="center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t xml:space="preserve">ZA </w:t>
      </w:r>
      <w:r w:rsidR="00520791">
        <w:rPr>
          <w:rFonts w:ascii="Arial" w:hAnsi="Arial" w:cs="Arial"/>
          <w:b/>
        </w:rPr>
        <w:t>202</w:t>
      </w:r>
      <w:r w:rsidR="00B02A7F">
        <w:rPr>
          <w:rFonts w:ascii="Arial" w:hAnsi="Arial" w:cs="Arial"/>
          <w:b/>
        </w:rPr>
        <w:t>6</w:t>
      </w:r>
      <w:r w:rsidR="00520791">
        <w:rPr>
          <w:rFonts w:ascii="Arial" w:hAnsi="Arial" w:cs="Arial"/>
          <w:b/>
        </w:rPr>
        <w:t>. GODINU</w:t>
      </w:r>
    </w:p>
    <w:p w14:paraId="6FCA541A" w14:textId="77777777" w:rsidR="00A83F80" w:rsidRPr="002A45F3" w:rsidRDefault="00A83F80" w:rsidP="007F6BE2">
      <w:pPr>
        <w:spacing w:after="0"/>
        <w:rPr>
          <w:rFonts w:ascii="Arial" w:hAnsi="Arial" w:cs="Arial"/>
          <w:b/>
        </w:rPr>
      </w:pPr>
    </w:p>
    <w:p w14:paraId="4009599D" w14:textId="519EEDC7" w:rsidR="006B5CCE" w:rsidRPr="002A45F3" w:rsidRDefault="00E73113" w:rsidP="006B5CC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OŠ Mokošica, Dubrovnik</w:t>
      </w:r>
    </w:p>
    <w:p w14:paraId="41BFB2BA" w14:textId="77777777" w:rsidR="00A83F80" w:rsidRPr="002A45F3" w:rsidRDefault="00A83F80" w:rsidP="003E2D5C">
      <w:pPr>
        <w:spacing w:after="0"/>
        <w:rPr>
          <w:rFonts w:ascii="Arial" w:hAnsi="Arial" w:cs="Arial"/>
          <w:b/>
        </w:rPr>
      </w:pPr>
    </w:p>
    <w:p w14:paraId="7238697A" w14:textId="77777777" w:rsidR="00A83F80" w:rsidRPr="002A45F3" w:rsidRDefault="00A83F80" w:rsidP="00CD68D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t>UVOD</w:t>
      </w:r>
    </w:p>
    <w:p w14:paraId="2E4D9142" w14:textId="77777777" w:rsidR="005D37D6" w:rsidRPr="00692824" w:rsidRDefault="005D37D6" w:rsidP="005D37D6">
      <w:pPr>
        <w:pStyle w:val="NormalWeb"/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Djelokrug rada Osnovne škole Mokošica, Dubrovnik utvrđen je Zakonom o odgoju i obrazovanju u osnovnoj i srednjoj školi te drugim važećim propisima i aktima. Škola provodi redovnu, dodatnu i dopunsku nastavu sukladno nastavnim planovima i programima koje donosi Ministarstvo znanosti, obrazovanja i mladih, kao i prema godišnjem izvedbenom planu i programu rada škole.</w:t>
      </w:r>
    </w:p>
    <w:p w14:paraId="70CA5D40" w14:textId="77777777" w:rsidR="005D37D6" w:rsidRPr="00692824" w:rsidRDefault="005D37D6" w:rsidP="005D37D6">
      <w:pPr>
        <w:pStyle w:val="NormalWeb"/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Osnovna škola Mokošica organizacijski obuhvaća matičnu školu na području gradskih kotara Mokošica i Komolac te Područnu školu Osojnik u istoimenom naselju. Nastava se izvodi u jutarnjoj i poslijepodnevnoj smjeni tijekom petodnevnog radnog tjedna. U sklopu škole djeluje školska sportska dvorana i kuhinja, koja osigurava prehranu učenicima uključenima u produženi boravak.</w:t>
      </w:r>
    </w:p>
    <w:p w14:paraId="1E685D02" w14:textId="77777777" w:rsidR="005D37D6" w:rsidRPr="00692824" w:rsidRDefault="005D37D6" w:rsidP="005D37D6">
      <w:pPr>
        <w:pStyle w:val="NormalWeb"/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Poslovi škole obuhvaćaju:</w:t>
      </w:r>
    </w:p>
    <w:p w14:paraId="24C4D9D7" w14:textId="77777777" w:rsidR="005D37D6" w:rsidRPr="00692824" w:rsidRDefault="005D37D6" w:rsidP="005D37D6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planiranje, organiziranje i provedbu odgojno-obrazovnog rada,</w:t>
      </w:r>
    </w:p>
    <w:p w14:paraId="2EE5C4DA" w14:textId="77777777" w:rsidR="005D37D6" w:rsidRPr="00692824" w:rsidRDefault="005D37D6" w:rsidP="005D37D6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osiguravanje uvjeta za stručno usavršavanje i profesionalni razvoj nastavnog i stručnog kadra,</w:t>
      </w:r>
    </w:p>
    <w:p w14:paraId="3FBDBE6E" w14:textId="77777777" w:rsidR="005D37D6" w:rsidRPr="00692824" w:rsidRDefault="005D37D6" w:rsidP="005D37D6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organizaciju izvannastavnih aktivnosti, projekata i manifestacija,</w:t>
      </w:r>
    </w:p>
    <w:p w14:paraId="6D3F56A1" w14:textId="77777777" w:rsidR="005D37D6" w:rsidRPr="00692824" w:rsidRDefault="005D37D6" w:rsidP="005D37D6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provođenje sportskih aktivnosti i natjecanja u okviru Školskog sportskog kluba i šire,</w:t>
      </w:r>
    </w:p>
    <w:p w14:paraId="31EB4212" w14:textId="77777777" w:rsidR="005D37D6" w:rsidRPr="00692824" w:rsidRDefault="005D37D6" w:rsidP="005D37D6">
      <w:pPr>
        <w:pStyle w:val="NormalWeb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>suradnju s roditeljima i lokalnom zajednicom radi jačanja odgojno-obrazovnog djelovanja.</w:t>
      </w:r>
    </w:p>
    <w:p w14:paraId="29526F74" w14:textId="4C9780A7" w:rsidR="005D37D6" w:rsidRPr="00692824" w:rsidRDefault="005D37D6" w:rsidP="005D37D6">
      <w:pPr>
        <w:pStyle w:val="NormalWeb"/>
        <w:rPr>
          <w:rFonts w:ascii="Arial" w:hAnsi="Arial" w:cs="Arial"/>
          <w:sz w:val="22"/>
          <w:szCs w:val="22"/>
        </w:rPr>
      </w:pPr>
      <w:r w:rsidRPr="00692824">
        <w:rPr>
          <w:rFonts w:ascii="Arial" w:hAnsi="Arial" w:cs="Arial"/>
          <w:sz w:val="22"/>
          <w:szCs w:val="22"/>
        </w:rPr>
        <w:t xml:space="preserve">Organizacijsku strukturu škole čine: ravnatelj kao odgovorna osoba za zakonitost rada škole, učitelji i nastavnici, stručni suradnici, administrativno i tehničko osoblje. </w:t>
      </w:r>
    </w:p>
    <w:p w14:paraId="7DD852D8" w14:textId="4978C1B9" w:rsidR="00DA4CE6" w:rsidRPr="002A45F3" w:rsidRDefault="00DA4CE6" w:rsidP="00DA4CE6">
      <w:pPr>
        <w:spacing w:after="0"/>
        <w:rPr>
          <w:rFonts w:ascii="Arial" w:hAnsi="Arial" w:cs="Arial"/>
        </w:rPr>
      </w:pPr>
    </w:p>
    <w:p w14:paraId="05A47506" w14:textId="62AEF1CE" w:rsidR="00AC113D" w:rsidRPr="002A45F3" w:rsidRDefault="00E73113" w:rsidP="00CD68D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bookmarkStart w:id="0" w:name="_Hlk213761730"/>
      <w:r>
        <w:rPr>
          <w:rFonts w:ascii="Arial" w:hAnsi="Arial" w:cs="Arial"/>
        </w:rPr>
        <w:t>P</w:t>
      </w:r>
      <w:r w:rsidR="00AC113D" w:rsidRPr="002A45F3">
        <w:rPr>
          <w:rFonts w:ascii="Arial" w:hAnsi="Arial" w:cs="Arial"/>
        </w:rPr>
        <w:t>regled financijskih sredstava po programima:</w:t>
      </w: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3941"/>
        <w:gridCol w:w="2438"/>
        <w:gridCol w:w="1985"/>
        <w:gridCol w:w="2410"/>
      </w:tblGrid>
      <w:tr w:rsidR="0037410D" w:rsidRPr="002A45F3" w14:paraId="1E7CB1E6" w14:textId="77777777" w:rsidTr="0037410D">
        <w:trPr>
          <w:trHeight w:val="114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AF4F" w14:textId="77777777" w:rsidR="0037410D" w:rsidRPr="002A45F3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bookmarkStart w:id="1" w:name="_Hlk208837048"/>
            <w:bookmarkStart w:id="2" w:name="_Hlk208837152"/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Naziv programa iz Proračuna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C06A0" w14:textId="77777777" w:rsidR="0037410D" w:rsidRPr="002A45F3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0A34E339" w14:textId="60DCA620" w:rsidR="0037410D" w:rsidRPr="002A45F3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B02A7F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C7D7" w14:textId="77777777" w:rsidR="0037410D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2DB2650A" w14:textId="77777777" w:rsidR="0037410D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2FDAF39F" w14:textId="77777777" w:rsidR="0037410D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06D749D5" w14:textId="7DC0DD12" w:rsidR="0037410D" w:rsidRPr="002A45F3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6A1F" w14:textId="77777777" w:rsidR="0037410D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515DF303" w14:textId="5CCA2B53" w:rsidR="0037410D" w:rsidRDefault="00AE4C85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</w:t>
            </w:r>
            <w:r w:rsidR="0037410D">
              <w:rPr>
                <w:rFonts w:ascii="Arial" w:eastAsia="Times New Roman" w:hAnsi="Arial" w:cs="Arial"/>
                <w:b/>
                <w:color w:val="000000"/>
                <w:lang w:eastAsia="hr-HR"/>
              </w:rPr>
              <w:t>inancijski</w:t>
            </w:r>
          </w:p>
          <w:p w14:paraId="1C40AC6F" w14:textId="6A70335E" w:rsidR="0037410D" w:rsidRDefault="00AE4C85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</w:t>
            </w:r>
            <w:r w:rsidR="0037410D">
              <w:rPr>
                <w:rFonts w:ascii="Arial" w:eastAsia="Times New Roman" w:hAnsi="Arial" w:cs="Arial"/>
                <w:b/>
                <w:color w:val="000000"/>
                <w:lang w:eastAsia="hr-HR"/>
              </w:rPr>
              <w:t>lan</w:t>
            </w:r>
          </w:p>
          <w:p w14:paraId="0C3834F1" w14:textId="5DE5E17C" w:rsidR="0037410D" w:rsidRPr="002A45F3" w:rsidRDefault="0037410D" w:rsidP="003741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B02A7F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37410D" w:rsidRPr="002A45F3" w14:paraId="2061E085" w14:textId="77777777" w:rsidTr="0037410D">
        <w:trPr>
          <w:trHeight w:val="28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BF590" w14:textId="77777777" w:rsidR="0037410D" w:rsidRPr="002A45F3" w:rsidRDefault="0037410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18054 DECENTRALIZIRANE FUNKCIJE-MINIMALNI FINANCIJSKI STANDARD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8517A" w14:textId="3238A9A0" w:rsidR="0037410D" w:rsidRPr="002A45F3" w:rsidRDefault="0037410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2.</w:t>
            </w:r>
            <w:r w:rsidR="00B02A7F">
              <w:rPr>
                <w:rFonts w:ascii="Arial" w:eastAsia="Times New Roman" w:hAnsi="Arial" w:cs="Arial"/>
                <w:color w:val="000000"/>
                <w:lang w:eastAsia="hr-HR"/>
              </w:rPr>
              <w:t>623.025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AB00E" w14:textId="11A35AB8" w:rsidR="0037410D" w:rsidRPr="002A45F3" w:rsidRDefault="00BB391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-86.455,00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0DE6E" w14:textId="2FDA4FF4" w:rsidR="0037410D" w:rsidRPr="002A45F3" w:rsidRDefault="00BB391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2.536.570</w:t>
            </w:r>
            <w:r w:rsidR="00B02A7F">
              <w:rPr>
                <w:rFonts w:ascii="Arial" w:eastAsia="Times New Roman" w:hAnsi="Arial" w:cs="Arial"/>
                <w:color w:val="000000"/>
                <w:lang w:eastAsia="hr-HR"/>
              </w:rPr>
              <w:t>,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00</w:t>
            </w:r>
          </w:p>
        </w:tc>
      </w:tr>
      <w:tr w:rsidR="0037410D" w:rsidRPr="002A45F3" w14:paraId="22B0979C" w14:textId="77777777" w:rsidTr="0037410D">
        <w:trPr>
          <w:trHeight w:val="28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F0610" w14:textId="77777777" w:rsidR="0037410D" w:rsidRPr="002A45F3" w:rsidRDefault="0037410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18055 DECENTRALIZIRANE FUNKCIJE-IZNAD MINIMALNOG FINANCIJSKOG STANDARDA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8730C" w14:textId="45FB3E68" w:rsidR="0037410D" w:rsidRPr="002A45F3" w:rsidRDefault="00BB391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1.030.828,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26808" w14:textId="4A8B1367" w:rsidR="0037410D" w:rsidRPr="002A45F3" w:rsidRDefault="007E116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137.</w:t>
            </w:r>
            <w:r w:rsidR="000B232D">
              <w:rPr>
                <w:rFonts w:ascii="Arial" w:eastAsia="Times New Roman" w:hAnsi="Arial" w:cs="Arial"/>
                <w:color w:val="000000"/>
                <w:lang w:eastAsia="hr-H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37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DB81F" w14:textId="0760D1AE" w:rsidR="0037410D" w:rsidRPr="002A45F3" w:rsidRDefault="00B02A7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1.</w:t>
            </w:r>
            <w:r w:rsidR="007E116E">
              <w:rPr>
                <w:rFonts w:ascii="Arial" w:eastAsia="Times New Roman" w:hAnsi="Arial" w:cs="Arial"/>
                <w:color w:val="000000"/>
                <w:lang w:eastAsia="hr-HR"/>
              </w:rPr>
              <w:t>168.</w:t>
            </w:r>
            <w:r w:rsidR="000B232D">
              <w:rPr>
                <w:rFonts w:ascii="Arial" w:eastAsia="Times New Roman" w:hAnsi="Arial" w:cs="Arial"/>
                <w:color w:val="000000"/>
                <w:lang w:eastAsia="hr-HR"/>
              </w:rPr>
              <w:t>6</w:t>
            </w:r>
            <w:r w:rsidR="007E116E">
              <w:rPr>
                <w:rFonts w:ascii="Arial" w:eastAsia="Times New Roman" w:hAnsi="Arial" w:cs="Arial"/>
                <w:color w:val="000000"/>
                <w:lang w:eastAsia="hr-HR"/>
              </w:rPr>
              <w:t>65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7410D" w:rsidRPr="002A45F3" w14:paraId="10179BF4" w14:textId="77777777" w:rsidTr="0037410D">
        <w:trPr>
          <w:trHeight w:val="28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E3793" w14:textId="77777777" w:rsidR="0037410D" w:rsidRPr="002A45F3" w:rsidRDefault="0037410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18056 KAPITALNO ULAGANJE U ŠKOLSTVO-MINIMALNI FINANCIJSKI STANDARD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6B6A0" w14:textId="020D96C6" w:rsidR="0037410D" w:rsidRPr="002A45F3" w:rsidRDefault="00B02A7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30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9091D" w14:textId="0A3D2CE0" w:rsidR="0037410D" w:rsidRPr="002A45F3" w:rsidRDefault="0037410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F9A71" w14:textId="334A7A5A" w:rsidR="0037410D" w:rsidRPr="002A45F3" w:rsidRDefault="00B02A7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30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.000,00</w:t>
            </w:r>
          </w:p>
        </w:tc>
      </w:tr>
      <w:bookmarkEnd w:id="1"/>
      <w:tr w:rsidR="0037410D" w:rsidRPr="002A45F3" w14:paraId="1DD41668" w14:textId="77777777" w:rsidTr="0037410D">
        <w:trPr>
          <w:trHeight w:val="28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69942" w14:textId="77777777" w:rsidR="0037410D" w:rsidRPr="002A45F3" w:rsidRDefault="0037410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18057 KAPITALNO ULAGANJE U ŠKOLSTVO-IZNAD MINIMALNOG FINANCIJSKOG STANDARDA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26CF8" w14:textId="3AA20C54" w:rsidR="0037410D" w:rsidRPr="002A45F3" w:rsidRDefault="00B02A7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4.900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B2076" w14:textId="3D1241C6" w:rsidR="0037410D" w:rsidRPr="002A45F3" w:rsidRDefault="00151ED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27.375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93BD0" w14:textId="4704496C" w:rsidR="0037410D" w:rsidRPr="002A45F3" w:rsidRDefault="00151ED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32.275</w:t>
            </w:r>
            <w:r w:rsidR="0037410D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bookmarkEnd w:id="2"/>
    </w:tbl>
    <w:p w14:paraId="1BFEB593" w14:textId="0D0899BE" w:rsidR="004834C9" w:rsidRDefault="004834C9" w:rsidP="004834C9">
      <w:pPr>
        <w:pStyle w:val="ListParagraph"/>
        <w:spacing w:after="0"/>
        <w:rPr>
          <w:rFonts w:ascii="Arial" w:hAnsi="Arial" w:cs="Arial"/>
        </w:rPr>
      </w:pPr>
    </w:p>
    <w:p w14:paraId="1DFECE9D" w14:textId="7EE12AA9" w:rsidR="004D3425" w:rsidRDefault="004D3425" w:rsidP="004834C9">
      <w:pPr>
        <w:pStyle w:val="ListParagraph"/>
        <w:spacing w:after="0"/>
        <w:rPr>
          <w:rFonts w:ascii="Arial" w:hAnsi="Arial" w:cs="Arial"/>
        </w:rPr>
      </w:pPr>
    </w:p>
    <w:p w14:paraId="1F2E9DD7" w14:textId="29218FC9" w:rsidR="00C576A3" w:rsidRDefault="00C576A3" w:rsidP="004834C9">
      <w:pPr>
        <w:pStyle w:val="ListParagraph"/>
        <w:spacing w:after="0"/>
        <w:rPr>
          <w:rFonts w:ascii="Arial" w:hAnsi="Arial" w:cs="Arial"/>
        </w:rPr>
      </w:pPr>
    </w:p>
    <w:p w14:paraId="0795DA67" w14:textId="523DB7A7" w:rsidR="00C576A3" w:rsidRDefault="00C576A3" w:rsidP="004834C9">
      <w:pPr>
        <w:pStyle w:val="ListParagraph"/>
        <w:spacing w:after="0"/>
        <w:rPr>
          <w:rFonts w:ascii="Arial" w:hAnsi="Arial" w:cs="Arial"/>
        </w:rPr>
      </w:pPr>
    </w:p>
    <w:p w14:paraId="24BB5C55" w14:textId="77777777" w:rsidR="00C576A3" w:rsidRPr="002A45F3" w:rsidRDefault="00C576A3" w:rsidP="004834C9">
      <w:pPr>
        <w:pStyle w:val="ListParagraph"/>
        <w:spacing w:after="0"/>
        <w:rPr>
          <w:rFonts w:ascii="Arial" w:hAnsi="Arial" w:cs="Arial"/>
        </w:rPr>
      </w:pPr>
    </w:p>
    <w:p w14:paraId="3C9F8DD9" w14:textId="77777777" w:rsidR="00C45D1E" w:rsidRPr="002A45F3" w:rsidRDefault="00C45D1E" w:rsidP="00C45D1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bookmarkStart w:id="3" w:name="_Hlk213761837"/>
      <w:bookmarkEnd w:id="0"/>
      <w:r w:rsidRPr="002A45F3">
        <w:rPr>
          <w:rFonts w:ascii="Arial" w:hAnsi="Arial" w:cs="Arial"/>
          <w:b/>
        </w:rPr>
        <w:t>OBRAZLOŽENJE PROGRAMA</w:t>
      </w: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3941"/>
        <w:gridCol w:w="1871"/>
        <w:gridCol w:w="2410"/>
        <w:gridCol w:w="2552"/>
      </w:tblGrid>
      <w:tr w:rsidR="00520791" w:rsidRPr="002A45F3" w14:paraId="3E32072A" w14:textId="77777777" w:rsidTr="00AE4C85">
        <w:trPr>
          <w:trHeight w:val="564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37778" w14:textId="77777777" w:rsidR="00520791" w:rsidRPr="002A45F3" w:rsidRDefault="0052079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Naziv programa iz Proračuna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AFAEE" w14:textId="1EE45673" w:rsidR="00520791" w:rsidRPr="002A45F3" w:rsidRDefault="0052079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6DF9491C" w14:textId="3404DE26" w:rsidR="00520791" w:rsidRPr="002A45F3" w:rsidRDefault="0052079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9466" w14:textId="77777777" w:rsidR="00520791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70A4D4EE" w14:textId="5B20BFDC" w:rsidR="00520791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0FB8B5C7" w14:textId="03150870" w:rsidR="00520791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575A5BB9" w14:textId="6D001778" w:rsidR="00520791" w:rsidRPr="002A45F3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4FCA" w14:textId="77777777" w:rsidR="00520791" w:rsidRDefault="0052079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469A8CAD" w14:textId="6BFA6E20" w:rsidR="00520791" w:rsidRDefault="00AE4C85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</w:t>
            </w:r>
            <w:r w:rsidR="0052079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inancijski</w:t>
            </w:r>
          </w:p>
          <w:p w14:paraId="40CB0E41" w14:textId="51063A7D" w:rsidR="00520791" w:rsidRDefault="00AE4C85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</w:t>
            </w:r>
            <w:r w:rsidR="0052079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lan</w:t>
            </w:r>
          </w:p>
          <w:p w14:paraId="407DAF29" w14:textId="41620DF4" w:rsidR="00520791" w:rsidRPr="002A45F3" w:rsidRDefault="0052079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520791" w:rsidRPr="002A45F3" w14:paraId="6F74FB97" w14:textId="77777777" w:rsidTr="00AE4C85">
        <w:trPr>
          <w:trHeight w:val="28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99952" w14:textId="11DF03B1" w:rsidR="00520791" w:rsidRPr="002A45F3" w:rsidRDefault="0052079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18054 DECENTRALIZIRANE FUNKCIJE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-MINIMALNI FINANCIJSKI STANDARD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BA812" w14:textId="19B8EA12" w:rsidR="00520791" w:rsidRPr="002A45F3" w:rsidRDefault="00B02A7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2.623.025</w:t>
            </w:r>
            <w:r w:rsidR="00520791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B86BF" w14:textId="0F799131" w:rsidR="00520791" w:rsidRPr="002A45F3" w:rsidRDefault="00151ED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-86.455,00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CF672" w14:textId="6B3664BF" w:rsidR="00520791" w:rsidRPr="002A45F3" w:rsidRDefault="00151EDF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2.536.570</w:t>
            </w:r>
            <w:r w:rsidR="00520791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520791" w:rsidRPr="002A45F3" w14:paraId="6D5FBAC5" w14:textId="77777777" w:rsidTr="006C247A">
        <w:trPr>
          <w:trHeight w:val="26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410A7" w14:textId="77777777" w:rsidR="00520791" w:rsidRPr="002A45F3" w:rsidRDefault="00520791" w:rsidP="006C24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bookmarkStart w:id="4" w:name="_Hlk207887810"/>
            <w:bookmarkStart w:id="5" w:name="_Hlk213762023"/>
            <w:bookmarkEnd w:id="3"/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>PROGRAM:</w:t>
            </w:r>
            <w:r w:rsidRPr="002A45F3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 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18054 DECENTRALIZIRANE FUNKCIJE - MINIMALNI FINANCIJSKI STANDARD</w:t>
            </w:r>
          </w:p>
        </w:tc>
      </w:tr>
      <w:tr w:rsidR="00520791" w:rsidRPr="00692824" w14:paraId="19F2C80B" w14:textId="77777777" w:rsidTr="006C247A">
        <w:trPr>
          <w:trHeight w:val="57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8D0B2F" w14:textId="77777777" w:rsidR="00520791" w:rsidRPr="00692824" w:rsidRDefault="00520791" w:rsidP="006C247A">
            <w:pPr>
              <w:pStyle w:val="NoSpacing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Svrha programa (misija): </w:t>
            </w:r>
            <w:r w:rsidRPr="00697327">
              <w:rPr>
                <w:rFonts w:ascii="Arial" w:hAnsi="Arial" w:cs="Arial"/>
              </w:rPr>
              <w:t>Osigurati dugoročno održiv, pravedan i ujednačen sustav financiranja osnovnoškolskog obrazovanja koji omogućuje svim učenicima jednake uvjete školovanja te stabilno i učinkovito funkcioniranje školskih ustanova u Republici Hrvatskoj.</w:t>
            </w:r>
          </w:p>
        </w:tc>
      </w:tr>
      <w:tr w:rsidR="00520791" w:rsidRPr="00692824" w14:paraId="67116246" w14:textId="77777777" w:rsidTr="006C247A">
        <w:trPr>
          <w:trHeight w:val="57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109CB" w14:textId="77777777" w:rsidR="00520791" w:rsidRPr="00692824" w:rsidRDefault="00520791" w:rsidP="006C247A">
            <w:pPr>
              <w:pStyle w:val="NoSpacing"/>
              <w:rPr>
                <w:rFonts w:ascii="Arial" w:hAnsi="Arial" w:cs="Arial"/>
              </w:rPr>
            </w:pPr>
            <w:r w:rsidRPr="00692824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Opis programa</w:t>
            </w:r>
            <w:r w:rsidRPr="00692824">
              <w:rPr>
                <w:rFonts w:ascii="Arial" w:eastAsia="Times New Roman" w:hAnsi="Arial" w:cs="Arial"/>
                <w:color w:val="000000"/>
                <w:lang w:eastAsia="hr-HR"/>
              </w:rPr>
              <w:t xml:space="preserve">: </w:t>
            </w:r>
            <w:r w:rsidRPr="00692824">
              <w:rPr>
                <w:rFonts w:ascii="Arial" w:hAnsi="Arial" w:cs="Arial"/>
              </w:rPr>
              <w:t>Decentralizirane funkcije i minimalni financijski standard odnose se na financijsko upravljanje u javnim ustanovama, uključujući škole, koje koriste decentralizirane modele financiranja. Ovi pojmovi posebno su važni za razumijevanje načina na koji lokalne jedinice samouprave, poput općina, gradova i županija, osiguravaju financiranje u skladu s minimalnim uvjetima koje propisuje država. Decentralizirane funkcije i minimalni financijski standard zajedno čine model financiranja školskih ustanova koji omogućuje osnovno, standardizirano obrazovanje diljem zemlje, ali i priliku za lokalnu nadogradnju školskih kapaciteta. Ovaj sustav pomaže da se postigne ravnoteža između jednake dostupnosti obrazovanja i fleksibilnosti u prilagođavanju specifičnim potrebama pojedine lokalne zajednice.</w:t>
            </w:r>
          </w:p>
        </w:tc>
      </w:tr>
      <w:tr w:rsidR="00520791" w:rsidRPr="00692824" w14:paraId="610B9371" w14:textId="77777777" w:rsidTr="006C247A">
        <w:trPr>
          <w:trHeight w:val="57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3F3BE" w14:textId="77777777" w:rsidR="00520791" w:rsidRPr="00692824" w:rsidRDefault="00520791" w:rsidP="006C247A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692824">
              <w:rPr>
                <w:rFonts w:ascii="Arial" w:eastAsia="Times New Roman" w:hAnsi="Arial" w:cs="Arial"/>
                <w:b/>
                <w:color w:val="000000"/>
                <w:lang w:eastAsia="hr-HR"/>
              </w:rPr>
              <w:t>Zakonske i druge pravne osnove programa</w:t>
            </w:r>
            <w:r w:rsidRPr="00692824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</w:p>
          <w:p w14:paraId="49DA9178" w14:textId="77777777" w:rsidR="00520791" w:rsidRPr="00692824" w:rsidRDefault="00520791" w:rsidP="006C247A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692824">
              <w:rPr>
                <w:rFonts w:ascii="Arial" w:hAnsi="Arial" w:cs="Arial"/>
              </w:rPr>
              <w:t xml:space="preserve">Program </w:t>
            </w:r>
            <w:r w:rsidRPr="00692824">
              <w:rPr>
                <w:rStyle w:val="Emphasis"/>
                <w:rFonts w:ascii="Arial" w:hAnsi="Arial" w:cs="Arial"/>
                <w:i w:val="0"/>
                <w:iCs w:val="0"/>
              </w:rPr>
              <w:t>Decentralizirane funkcije i minimalni financijski standard</w:t>
            </w:r>
            <w:r w:rsidRPr="00692824">
              <w:rPr>
                <w:rFonts w:ascii="Arial" w:hAnsi="Arial" w:cs="Arial"/>
              </w:rPr>
              <w:t xml:space="preserve"> uvrštava se u Proračun temeljem Zakona o odgoju i obrazovanju u osnovnoj i srednjoj školi, Zakona o sustavu državne uprave, Zakona o lokalnoj i područnoj (regionalnoj) samoupravi, Zakona o proračunu te odluka Vlade Republike Hrvatske o utvrđivanju minimalnog financijskog standarda za osnovno i srednje školstvo, kao i statuta jedinica lokalne i područne (regionalne) samouprave.</w:t>
            </w:r>
          </w:p>
        </w:tc>
      </w:tr>
      <w:tr w:rsidR="00520791" w:rsidRPr="00697327" w14:paraId="4B6ACE35" w14:textId="77777777" w:rsidTr="006C247A">
        <w:trPr>
          <w:trHeight w:val="584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2430A4" w14:textId="77777777" w:rsidR="00520791" w:rsidRPr="00697327" w:rsidRDefault="00520791" w:rsidP="006C247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69732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Mjere za mjerene učinkovitosti ulaganja sredstava u projekt: </w:t>
            </w:r>
            <w:r w:rsidRPr="00697327">
              <w:rPr>
                <w:rFonts w:ascii="Arial" w:hAnsi="Arial" w:cs="Arial"/>
                <w:sz w:val="22"/>
                <w:szCs w:val="22"/>
              </w:rPr>
              <w:t>Razina ispunjenosti minimalnog financijskog standarda po školi. Smanjenje razlika u materijalnim uvjetima između škola različitih jedinica lokalne samouprave. Praćenje udjela izvršenja proračuna i pravilnog korištenja decentraliziranih sredstava. Evidentiranje poboljšanja u održavanju i funkcionalnosti školskih objekata. Zadovoljstvo korisnika (učenika i djelatnika) uvjetima rada.</w:t>
            </w:r>
          </w:p>
        </w:tc>
      </w:tr>
      <w:tr w:rsidR="00520791" w:rsidRPr="002D121A" w14:paraId="4A336D15" w14:textId="77777777" w:rsidTr="006C247A">
        <w:trPr>
          <w:trHeight w:val="584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759DCB" w14:textId="77777777" w:rsidR="00520791" w:rsidRPr="002D121A" w:rsidRDefault="00520791" w:rsidP="006C247A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121A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Izvori financiranja: </w:t>
            </w:r>
            <w:r w:rsidRPr="002D121A">
              <w:rPr>
                <w:rFonts w:ascii="Arial" w:hAnsi="Arial" w:cs="Arial"/>
                <w:sz w:val="22"/>
                <w:szCs w:val="22"/>
              </w:rPr>
              <w:t>Potpore za decentralizirane izdatke i pomoći iz državnog proračuna za plaće te ostale rashode za zaposlene.</w:t>
            </w:r>
          </w:p>
        </w:tc>
      </w:tr>
      <w:tr w:rsidR="0037410D" w:rsidRPr="002D121A" w14:paraId="14AA2665" w14:textId="77777777" w:rsidTr="006C247A">
        <w:trPr>
          <w:trHeight w:val="584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5FDCE5" w14:textId="1C079CFE" w:rsidR="00B02A7F" w:rsidRPr="00B02A7F" w:rsidRDefault="0037410D" w:rsidP="006C247A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Odstupanje od planiranog: </w:t>
            </w:r>
            <w:r w:rsidR="00AE4C85" w:rsidRPr="00AE4C85">
              <w:rPr>
                <w:rFonts w:ascii="Arial" w:hAnsi="Arial" w:cs="Arial"/>
                <w:sz w:val="22"/>
                <w:szCs w:val="22"/>
              </w:rPr>
              <w:t xml:space="preserve">U </w:t>
            </w:r>
            <w:r w:rsidR="00AE4C85" w:rsidRPr="00151EDF">
              <w:rPr>
                <w:rFonts w:ascii="Arial" w:hAnsi="Arial" w:cs="Arial"/>
                <w:sz w:val="22"/>
                <w:szCs w:val="22"/>
              </w:rPr>
              <w:t xml:space="preserve">okviru </w:t>
            </w:r>
            <w:r w:rsidR="00151EDF" w:rsidRPr="00151EDF">
              <w:rPr>
                <w:rFonts w:ascii="Arial" w:hAnsi="Arial" w:cs="Arial"/>
                <w:sz w:val="22"/>
                <w:szCs w:val="22"/>
              </w:rPr>
              <w:t>programa</w:t>
            </w:r>
            <w:r w:rsidR="00AE4C85" w:rsidRPr="00151E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4C85" w:rsidRPr="00151EDF">
              <w:rPr>
                <w:rFonts w:ascii="Arial" w:hAnsi="Arial" w:cs="Arial"/>
                <w:b/>
                <w:bCs/>
                <w:sz w:val="22"/>
                <w:szCs w:val="22"/>
              </w:rPr>
              <w:t>„</w:t>
            </w:r>
            <w:r w:rsidR="00151EDF" w:rsidRPr="00151ED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Decentralizirane fu</w:t>
            </w:r>
            <w:r w:rsidR="00151ED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n</w:t>
            </w:r>
            <w:r w:rsidR="00151EDF" w:rsidRPr="00151ED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kcije – minimalni financijski standard</w:t>
            </w:r>
            <w:r w:rsidR="00AE4C85" w:rsidRPr="00151ED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“</w:t>
            </w:r>
            <w:r w:rsidR="00AE4C85" w:rsidRPr="00151E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02A7F" w:rsidRPr="00151EDF">
              <w:rPr>
                <w:rFonts w:ascii="Arial" w:hAnsi="Arial" w:cs="Arial"/>
                <w:sz w:val="22"/>
                <w:szCs w:val="22"/>
              </w:rPr>
              <w:t>ovim rebalansom</w:t>
            </w:r>
            <w:r w:rsidR="00151EDF">
              <w:rPr>
                <w:rFonts w:ascii="Arial" w:hAnsi="Arial" w:cs="Arial"/>
                <w:sz w:val="22"/>
                <w:szCs w:val="22"/>
              </w:rPr>
              <w:t xml:space="preserve"> došlo je do </w:t>
            </w:r>
            <w:r w:rsidR="00151EDF" w:rsidRPr="00151ED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smanjenja </w:t>
            </w:r>
            <w:r w:rsidR="00151EDF">
              <w:rPr>
                <w:rFonts w:ascii="Arial" w:hAnsi="Arial" w:cs="Arial"/>
                <w:sz w:val="22"/>
                <w:szCs w:val="22"/>
              </w:rPr>
              <w:t>rashoda u okviru projekta „Redovna djelatnost osnovnog obrazovanja“ u iznosu od -86.455,00 €.</w:t>
            </w:r>
          </w:p>
        </w:tc>
      </w:tr>
    </w:tbl>
    <w:p w14:paraId="57032FCA" w14:textId="6926FEA5" w:rsidR="004D3425" w:rsidRDefault="004D3425" w:rsidP="004D3425">
      <w:pPr>
        <w:pStyle w:val="ListParagraph"/>
        <w:spacing w:after="0"/>
        <w:rPr>
          <w:rFonts w:ascii="Arial" w:hAnsi="Arial" w:cs="Arial"/>
          <w:b/>
        </w:rPr>
      </w:pPr>
    </w:p>
    <w:p w14:paraId="1803F236" w14:textId="6A6FB52A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p w14:paraId="5A860B43" w14:textId="14E553C4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p w14:paraId="3CCB5002" w14:textId="4C8A135E" w:rsidR="002473D9" w:rsidRDefault="002473D9" w:rsidP="004D3425">
      <w:pPr>
        <w:pStyle w:val="ListParagraph"/>
        <w:spacing w:after="0"/>
        <w:rPr>
          <w:rFonts w:ascii="Arial" w:hAnsi="Arial" w:cs="Arial"/>
          <w:b/>
        </w:rPr>
      </w:pPr>
    </w:p>
    <w:p w14:paraId="6815E945" w14:textId="2BA2DA07" w:rsidR="00B02A7F" w:rsidRDefault="00B02A7F" w:rsidP="004D3425">
      <w:pPr>
        <w:pStyle w:val="ListParagraph"/>
        <w:spacing w:after="0"/>
        <w:rPr>
          <w:rFonts w:ascii="Arial" w:hAnsi="Arial" w:cs="Arial"/>
          <w:b/>
        </w:rPr>
      </w:pPr>
    </w:p>
    <w:p w14:paraId="21930FD8" w14:textId="21D38805" w:rsidR="00B02A7F" w:rsidRDefault="00B02A7F" w:rsidP="004D3425">
      <w:pPr>
        <w:pStyle w:val="ListParagraph"/>
        <w:spacing w:after="0"/>
        <w:rPr>
          <w:rFonts w:ascii="Arial" w:hAnsi="Arial" w:cs="Arial"/>
          <w:b/>
        </w:rPr>
      </w:pPr>
    </w:p>
    <w:p w14:paraId="4B15E448" w14:textId="77777777" w:rsidR="00B02A7F" w:rsidRDefault="00B02A7F" w:rsidP="004D3425">
      <w:pPr>
        <w:pStyle w:val="ListParagraph"/>
        <w:spacing w:after="0"/>
        <w:rPr>
          <w:rFonts w:ascii="Arial" w:hAnsi="Arial" w:cs="Arial"/>
          <w:b/>
        </w:rPr>
      </w:pPr>
    </w:p>
    <w:p w14:paraId="15EAD546" w14:textId="6D04A6A8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p w14:paraId="667A7F21" w14:textId="046BF7D3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p w14:paraId="3D0EFD2B" w14:textId="03133836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p w14:paraId="13601E13" w14:textId="696E8A0E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p w14:paraId="50B3330C" w14:textId="05BA25C9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p w14:paraId="51483C00" w14:textId="77777777" w:rsidR="00AE4C85" w:rsidRDefault="00AE4C85" w:rsidP="004D3425">
      <w:pPr>
        <w:pStyle w:val="ListParagraph"/>
        <w:spacing w:after="0"/>
        <w:rPr>
          <w:rFonts w:ascii="Arial" w:hAnsi="Arial" w:cs="Arial"/>
          <w:b/>
        </w:rPr>
      </w:pPr>
    </w:p>
    <w:tbl>
      <w:tblPr>
        <w:tblW w:w="10768" w:type="dxa"/>
        <w:jc w:val="center"/>
        <w:tblLook w:val="04A0" w:firstRow="1" w:lastRow="0" w:firstColumn="1" w:lastColumn="0" w:noHBand="0" w:noVBand="1"/>
      </w:tblPr>
      <w:tblGrid>
        <w:gridCol w:w="3701"/>
        <w:gridCol w:w="1730"/>
        <w:gridCol w:w="2502"/>
        <w:gridCol w:w="2835"/>
      </w:tblGrid>
      <w:tr w:rsidR="00520791" w:rsidRPr="002A45F3" w14:paraId="3F67FDEE" w14:textId="77777777" w:rsidTr="00520791">
        <w:trPr>
          <w:trHeight w:val="564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6785" w14:textId="77777777" w:rsidR="00520791" w:rsidRPr="002A45F3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lastRenderedPageBreak/>
              <w:t>Naziv aktivnosti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95CAC" w14:textId="77777777" w:rsidR="00520791" w:rsidRPr="002A45F3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03ADD27F" w14:textId="31DABCA4" w:rsidR="00520791" w:rsidRPr="002A45F3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B02A7F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47E3" w14:textId="77777777" w:rsidR="00520791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2A95CEEB" w14:textId="77777777" w:rsidR="00520791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502FE616" w14:textId="77777777" w:rsidR="00520791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0EF74079" w14:textId="589AB63A" w:rsidR="00520791" w:rsidRPr="002A45F3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3C9D" w14:textId="77777777" w:rsidR="00520791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0BCA2D41" w14:textId="57F14961" w:rsidR="00520791" w:rsidRDefault="00AE4C85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</w:t>
            </w:r>
            <w:r w:rsidR="0052079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inancijski</w:t>
            </w:r>
          </w:p>
          <w:p w14:paraId="6636BE66" w14:textId="2D39BFDA" w:rsidR="00520791" w:rsidRDefault="00AE4C85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</w:t>
            </w:r>
            <w:r w:rsidR="0052079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lan</w:t>
            </w:r>
          </w:p>
          <w:p w14:paraId="3E711163" w14:textId="6AAC7835" w:rsidR="00520791" w:rsidRPr="002A45F3" w:rsidRDefault="00520791" w:rsidP="005207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B02A7F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520791" w:rsidRPr="002A45F3" w14:paraId="61AFE672" w14:textId="77777777" w:rsidTr="00520791">
        <w:trPr>
          <w:trHeight w:val="282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73D2" w14:textId="77777777" w:rsidR="00520791" w:rsidRPr="002A45F3" w:rsidRDefault="00520791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A805401 MATERIJALNI I FINANCIJSKI RASHODI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90966" w14:textId="19405E68" w:rsidR="00520791" w:rsidRPr="002A45F3" w:rsidRDefault="00520791" w:rsidP="00392B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</w:t>
            </w:r>
            <w:r w:rsidR="00B02A7F">
              <w:rPr>
                <w:rFonts w:ascii="Arial" w:eastAsia="Times New Roman" w:hAnsi="Arial" w:cs="Arial"/>
                <w:color w:val="000000"/>
                <w:lang w:eastAsia="hr-HR"/>
              </w:rPr>
              <w:t>84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.000,00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A33D2" w14:textId="7C5E14CE" w:rsidR="00520791" w:rsidRPr="002A45F3" w:rsidRDefault="00520791" w:rsidP="00392B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2C7BF" w14:textId="1CA8768A" w:rsidR="00520791" w:rsidRPr="002A45F3" w:rsidRDefault="00520791" w:rsidP="00392B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</w:t>
            </w:r>
            <w:r w:rsidR="00B02A7F">
              <w:rPr>
                <w:rFonts w:ascii="Arial" w:eastAsia="Times New Roman" w:hAnsi="Arial" w:cs="Arial"/>
                <w:color w:val="000000"/>
                <w:lang w:eastAsia="hr-HR"/>
              </w:rPr>
              <w:t>84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.000,00</w:t>
            </w:r>
          </w:p>
        </w:tc>
      </w:tr>
      <w:tr w:rsidR="00520791" w:rsidRPr="002A45F3" w14:paraId="28CA626E" w14:textId="77777777" w:rsidTr="00520791">
        <w:trPr>
          <w:trHeight w:val="282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F376E" w14:textId="77777777" w:rsidR="00520791" w:rsidRPr="002A45F3" w:rsidRDefault="00520791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T805404 REDOVNA DJELATNOST OSNOVNOG OBRAZOVANJA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E38E6" w14:textId="1DFF9832" w:rsidR="00520791" w:rsidRPr="002A45F3" w:rsidRDefault="00520791" w:rsidP="00392B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2.4</w:t>
            </w:r>
            <w:r w:rsidR="00B02A7F">
              <w:rPr>
                <w:rFonts w:ascii="Arial" w:eastAsia="Times New Roman" w:hAnsi="Arial" w:cs="Arial"/>
                <w:color w:val="000000"/>
                <w:lang w:eastAsia="hr-HR"/>
              </w:rPr>
              <w:t>39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  <w:r w:rsidR="00B02A7F">
              <w:rPr>
                <w:rFonts w:ascii="Arial" w:eastAsia="Times New Roman" w:hAnsi="Arial" w:cs="Arial"/>
                <w:color w:val="000000"/>
                <w:lang w:eastAsia="hr-HR"/>
              </w:rPr>
              <w:t>025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9A366" w14:textId="2F0D0F2A" w:rsidR="00520791" w:rsidRPr="002A45F3" w:rsidRDefault="00151EDF" w:rsidP="00392B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-86.455,00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E63B5" w14:textId="4A035E19" w:rsidR="00520791" w:rsidRPr="002A45F3" w:rsidRDefault="00151EDF" w:rsidP="00392B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2.352.570</w:t>
            </w:r>
            <w:r w:rsidR="00520791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520791" w:rsidRPr="002A45F3" w14:paraId="55622D51" w14:textId="77777777" w:rsidTr="00520791">
        <w:trPr>
          <w:trHeight w:val="282"/>
          <w:jc w:val="center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ECF81" w14:textId="77777777" w:rsidR="00520791" w:rsidRPr="002A45F3" w:rsidRDefault="00520791" w:rsidP="00C739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Ukupno program: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B74E2" w14:textId="77EDD023" w:rsidR="00520791" w:rsidRPr="002A45F3" w:rsidRDefault="00520791" w:rsidP="00E279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</w:t>
            </w:r>
            <w:r w:rsidR="00B02A7F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.623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  <w:r w:rsidR="00B02A7F">
              <w:rPr>
                <w:rFonts w:ascii="Arial" w:eastAsia="Times New Roman" w:hAnsi="Arial" w:cs="Arial"/>
                <w:b/>
                <w:color w:val="000000"/>
                <w:lang w:eastAsia="hr-HR"/>
              </w:rPr>
              <w:t>025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,00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FE707" w14:textId="1DEF6E3D" w:rsidR="00520791" w:rsidRPr="002A45F3" w:rsidRDefault="00151EDF" w:rsidP="00E279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-86.455,00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EB16" w14:textId="41EA60BF" w:rsidR="00520791" w:rsidRPr="002A45F3" w:rsidRDefault="00151EDF" w:rsidP="00E279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2.536.570,00</w:t>
            </w:r>
          </w:p>
        </w:tc>
      </w:tr>
    </w:tbl>
    <w:p w14:paraId="32715810" w14:textId="49C6E89B" w:rsidR="004834C9" w:rsidRDefault="004834C9" w:rsidP="004834C9">
      <w:pPr>
        <w:spacing w:after="0"/>
        <w:rPr>
          <w:rFonts w:ascii="Arial" w:hAnsi="Arial" w:cs="Arial"/>
          <w:b/>
        </w:rPr>
      </w:pPr>
    </w:p>
    <w:p w14:paraId="24D769A4" w14:textId="77777777" w:rsidR="004834C9" w:rsidRPr="002A45F3" w:rsidRDefault="004834C9" w:rsidP="004834C9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4834C9" w:rsidRPr="002A45F3" w14:paraId="52254912" w14:textId="77777777" w:rsidTr="00E279ED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8FCB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bookmarkStart w:id="6" w:name="_Hlk208302278"/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 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 MATERIJALNI I FINANCIJSKI RASHODI </w:t>
            </w:r>
          </w:p>
        </w:tc>
      </w:tr>
      <w:tr w:rsidR="004834C9" w:rsidRPr="002A45F3" w14:paraId="3A449877" w14:textId="77777777" w:rsidTr="00E279ED">
        <w:trPr>
          <w:trHeight w:val="509"/>
        </w:trPr>
        <w:tc>
          <w:tcPr>
            <w:tcW w:w="10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07C9" w14:textId="40D3A597" w:rsidR="004834C9" w:rsidRPr="00AE4C85" w:rsidRDefault="00AE4C85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AE4C85">
              <w:rPr>
                <w:rFonts w:ascii="Arial" w:hAnsi="Arial" w:cs="Arial"/>
              </w:rPr>
              <w:t xml:space="preserve">Kroz ovu aktivnost osiguravaju se sredstva za pokrivanje općih rashoda te troškova redovitog i investicijskog održavanja školske ustanove, čime se omogućuje stabilno i kvalitetno provođenje obrazovnih programa. Opći rashodi obuhvaćaju troškove nužne za svakodnevno funkcioniranje škole, uključujući službena putovanja i stručno usavršavanje zaposlenika prema programima Ministarstva znanosti, obrazovanja i mladih, nabavu pedagoške dokumentacije, uredskog i nastavnog materijala, obveznih publikacija, stručne literature i sitnog inventara, kao i sredstva zaštite na radu. Nadalje, financiraju se energenti, komunalne i telekomunikacijske usluge, održavanje zgrada, opreme i računalnih sustava, intelektualne i zdravstvene usluge te ostali rashodi potrebni za sigurno i zakonito poslovanje škole. Rebalansom financijskog plana </w:t>
            </w:r>
            <w:r w:rsidRPr="00AE4C85">
              <w:rPr>
                <w:rStyle w:val="Strong"/>
                <w:rFonts w:ascii="Arial" w:hAnsi="Arial" w:cs="Arial"/>
                <w:b w:val="0"/>
                <w:bCs w:val="0"/>
              </w:rPr>
              <w:t xml:space="preserve">nije </w:t>
            </w:r>
            <w:r w:rsidRPr="00AE4C85">
              <w:rPr>
                <w:rStyle w:val="Strong"/>
                <w:rFonts w:ascii="Arial" w:hAnsi="Arial" w:cs="Arial"/>
              </w:rPr>
              <w:t>došlo do povećanja niti smanjenja planiranih prihoda i rashod</w:t>
            </w:r>
            <w:r w:rsidR="00151EDF">
              <w:rPr>
                <w:rStyle w:val="Strong"/>
                <w:rFonts w:ascii="Arial" w:hAnsi="Arial" w:cs="Arial"/>
              </w:rPr>
              <w:t>a u ukupnom iznosu, već je došlo do preraspodjele po kontima.</w:t>
            </w:r>
          </w:p>
        </w:tc>
      </w:tr>
      <w:tr w:rsidR="004834C9" w:rsidRPr="002A45F3" w14:paraId="4DC70048" w14:textId="77777777" w:rsidTr="00E279ED">
        <w:trPr>
          <w:trHeight w:val="611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DD2D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6662AA96" w14:textId="403DD67C" w:rsidR="004834C9" w:rsidRDefault="004834C9" w:rsidP="004834C9">
      <w:pPr>
        <w:rPr>
          <w:rFonts w:ascii="Arial" w:hAnsi="Arial" w:cs="Arial"/>
        </w:rPr>
      </w:pPr>
    </w:p>
    <w:tbl>
      <w:tblPr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4834C9" w:rsidRPr="002A45F3" w14:paraId="44D6A7A7" w14:textId="77777777" w:rsidTr="004D3425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bookmarkEnd w:id="6"/>
          <w:p w14:paraId="1B8E948B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 REDOVNA DJELATNOST OSNOVNOG OBRAZOVANJA</w:t>
            </w:r>
          </w:p>
          <w:p w14:paraId="47E55ABC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</w:p>
        </w:tc>
      </w:tr>
      <w:tr w:rsidR="004834C9" w:rsidRPr="002A45F3" w14:paraId="34F6F769" w14:textId="77777777" w:rsidTr="004D3425">
        <w:trPr>
          <w:trHeight w:val="509"/>
        </w:trPr>
        <w:tc>
          <w:tcPr>
            <w:tcW w:w="10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6E1CD" w14:textId="21D55A94" w:rsidR="00151EDF" w:rsidRPr="00151EDF" w:rsidRDefault="00AE4C85" w:rsidP="00151EDF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E4C85">
              <w:rPr>
                <w:rFonts w:ascii="Arial" w:hAnsi="Arial" w:cs="Arial"/>
              </w:rPr>
              <w:t>Izdatke za zaposlene financira država putem nadležnog ministarstva, koje je odgovorno za sustav radnih odnosa i plaća u školstvu, a obračun i isplata plaća provode se putem Centralnog obračuna plaća (COP). Zaposlenici škole, uključujući nastavno i nenastavno osoblje, obavljaju poslove u skladu s važećim zakonima i podzakonskim propisima, godišnjim planom i programom rada škole te školskim kurikulumom. Nastavno osoblje provodi nastavne i odgojno-obrazovne aktivnosti te druge stručno-pedagoške poslove u okviru propisanog radnog vremena, dok nenastavno osoblje obavlja administrativne, računovodstvene, tehničke i pomoćne poslove nužne za redovito funkcioniranje škole. Rebalansom financijskog plana</w:t>
            </w:r>
            <w:r w:rsidR="00151EDF">
              <w:rPr>
                <w:rFonts w:ascii="Arial" w:hAnsi="Arial" w:cs="Arial"/>
              </w:rPr>
              <w:t xml:space="preserve"> </w:t>
            </w:r>
            <w:r w:rsidRPr="00AE4C85">
              <w:rPr>
                <w:rFonts w:ascii="Arial" w:hAnsi="Arial" w:cs="Arial"/>
              </w:rPr>
              <w:t xml:space="preserve">došlo </w:t>
            </w:r>
            <w:r w:rsidR="00151EDF">
              <w:rPr>
                <w:rFonts w:ascii="Arial" w:hAnsi="Arial" w:cs="Arial"/>
              </w:rPr>
              <w:t xml:space="preserve">je do </w:t>
            </w:r>
            <w:r w:rsidR="00B02A7F">
              <w:rPr>
                <w:rStyle w:val="Strong"/>
                <w:rFonts w:ascii="Arial" w:hAnsi="Arial" w:cs="Arial"/>
              </w:rPr>
              <w:t>promjene</w:t>
            </w:r>
            <w:r w:rsidRPr="00AE4C85">
              <w:rPr>
                <w:rStyle w:val="Strong"/>
                <w:rFonts w:ascii="Arial" w:hAnsi="Arial" w:cs="Arial"/>
              </w:rPr>
              <w:t xml:space="preserve"> planiranih rashoda za zaposlene</w:t>
            </w:r>
            <w:r w:rsidR="00151EDF">
              <w:rPr>
                <w:rStyle w:val="Strong"/>
                <w:rFonts w:ascii="Arial" w:hAnsi="Arial" w:cs="Arial"/>
              </w:rPr>
              <w:t xml:space="preserve"> i materijalnih rashoda</w:t>
            </w:r>
            <w:r w:rsidR="00B02A7F">
              <w:rPr>
                <w:rStyle w:val="Strong"/>
                <w:rFonts w:ascii="Arial" w:hAnsi="Arial" w:cs="Arial"/>
              </w:rPr>
              <w:t>.</w:t>
            </w:r>
            <w:r w:rsidR="00151EDF">
              <w:rPr>
                <w:rStyle w:val="CommentReference"/>
                <w:rFonts w:ascii="Arial" w:hAnsi="Arial" w:cs="Arial"/>
              </w:rPr>
              <w:t xml:space="preserve"> </w:t>
            </w:r>
            <w:r w:rsidR="00151EDF" w:rsidRPr="00151EDF">
              <w:rPr>
                <w:rFonts w:ascii="Arial" w:eastAsia="Times New Roman" w:hAnsi="Arial" w:cs="Arial"/>
                <w:b/>
                <w:bCs/>
                <w:lang w:eastAsia="hr-HR"/>
              </w:rPr>
              <w:t>Rashodi za zaposlene smanjili su se prvenstveno zato što planirana povećanja osnovice plaća nisu realizirana u očekivanom iznosu, dok je istovremeno manji broj zaposlenih osoba s invaliditetom uzrokovao rast troškova naknada za njihovo nezapošljavanje.</w:t>
            </w:r>
          </w:p>
          <w:p w14:paraId="79EA84D6" w14:textId="2D414CC4" w:rsidR="004834C9" w:rsidRPr="002A45F3" w:rsidRDefault="004834C9" w:rsidP="00B02A7F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tr w:rsidR="004834C9" w:rsidRPr="002A45F3" w14:paraId="636082F6" w14:textId="77777777" w:rsidTr="004D3425">
        <w:trPr>
          <w:trHeight w:val="611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3FC1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088D0BE3" w14:textId="6B6C1502" w:rsidR="004834C9" w:rsidRDefault="004834C9" w:rsidP="004834C9">
      <w:pPr>
        <w:rPr>
          <w:rFonts w:ascii="Arial" w:hAnsi="Arial" w:cs="Arial"/>
        </w:rPr>
      </w:pPr>
    </w:p>
    <w:p w14:paraId="2C6ECCAA" w14:textId="7549AD41" w:rsidR="00AE4C85" w:rsidRDefault="00AE4C85" w:rsidP="004834C9">
      <w:pPr>
        <w:rPr>
          <w:rFonts w:ascii="Arial" w:hAnsi="Arial" w:cs="Arial"/>
        </w:rPr>
      </w:pPr>
    </w:p>
    <w:p w14:paraId="26888103" w14:textId="77777777" w:rsidR="007E116E" w:rsidRDefault="007E116E" w:rsidP="004834C9">
      <w:pPr>
        <w:rPr>
          <w:rFonts w:ascii="Arial" w:hAnsi="Arial" w:cs="Arial"/>
        </w:rPr>
      </w:pPr>
    </w:p>
    <w:p w14:paraId="070B4B29" w14:textId="574F211C" w:rsidR="00AE4C85" w:rsidRDefault="00AE4C85" w:rsidP="004834C9">
      <w:pPr>
        <w:rPr>
          <w:rFonts w:ascii="Arial" w:hAnsi="Arial" w:cs="Arial"/>
        </w:rPr>
      </w:pPr>
    </w:p>
    <w:p w14:paraId="11B61860" w14:textId="11D1CF41" w:rsidR="00AE4C85" w:rsidRDefault="00AE4C85" w:rsidP="004834C9">
      <w:pPr>
        <w:rPr>
          <w:rFonts w:ascii="Arial" w:hAnsi="Arial" w:cs="Arial"/>
        </w:rPr>
      </w:pPr>
    </w:p>
    <w:p w14:paraId="3908A2D1" w14:textId="1B5AFA3A" w:rsidR="00AE4C85" w:rsidRDefault="00AE4C85" w:rsidP="004834C9">
      <w:pPr>
        <w:rPr>
          <w:rFonts w:ascii="Arial" w:hAnsi="Arial" w:cs="Arial"/>
        </w:rPr>
      </w:pPr>
    </w:p>
    <w:p w14:paraId="0C3E55CB" w14:textId="4E6E149A" w:rsidR="00AE4C85" w:rsidRDefault="00AE4C85" w:rsidP="004834C9">
      <w:pPr>
        <w:rPr>
          <w:rFonts w:ascii="Arial" w:hAnsi="Arial" w:cs="Arial"/>
        </w:rPr>
      </w:pPr>
    </w:p>
    <w:p w14:paraId="70193933" w14:textId="12B450E4" w:rsidR="00AE4C85" w:rsidRDefault="00AE4C85" w:rsidP="004834C9">
      <w:pPr>
        <w:rPr>
          <w:rFonts w:ascii="Arial" w:hAnsi="Arial" w:cs="Arial"/>
        </w:rPr>
      </w:pPr>
    </w:p>
    <w:p w14:paraId="2A8FFBF1" w14:textId="77777777" w:rsidR="00AE4C85" w:rsidRDefault="00AE4C85" w:rsidP="004834C9">
      <w:pPr>
        <w:rPr>
          <w:rFonts w:ascii="Arial" w:hAnsi="Arial" w:cs="Arial"/>
        </w:rPr>
      </w:pPr>
    </w:p>
    <w:p w14:paraId="5E438692" w14:textId="79E67D08" w:rsidR="00C45D1E" w:rsidRPr="002A45F3" w:rsidRDefault="00C45D1E" w:rsidP="00C45D1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bookmarkStart w:id="7" w:name="_Hlk208836238"/>
      <w:r w:rsidRPr="002A45F3">
        <w:rPr>
          <w:rFonts w:ascii="Arial" w:hAnsi="Arial" w:cs="Arial"/>
          <w:b/>
        </w:rPr>
        <w:lastRenderedPageBreak/>
        <w:t>OBRAZLOŽENJE PROGRAMA</w:t>
      </w:r>
    </w:p>
    <w:tbl>
      <w:tblPr>
        <w:tblW w:w="10534" w:type="dxa"/>
        <w:tblInd w:w="93" w:type="dxa"/>
        <w:tblLook w:val="04A0" w:firstRow="1" w:lastRow="0" w:firstColumn="1" w:lastColumn="0" w:noHBand="0" w:noVBand="1"/>
      </w:tblPr>
      <w:tblGrid>
        <w:gridCol w:w="3701"/>
        <w:gridCol w:w="1871"/>
        <w:gridCol w:w="2552"/>
        <w:gridCol w:w="2410"/>
      </w:tblGrid>
      <w:tr w:rsidR="00AE4C85" w:rsidRPr="002A45F3" w14:paraId="4FF8E85E" w14:textId="77777777" w:rsidTr="00AE4C85">
        <w:trPr>
          <w:trHeight w:val="5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bookmarkEnd w:id="7"/>
          <w:p w14:paraId="0D47C388" w14:textId="77777777" w:rsidR="00AE4C85" w:rsidRPr="002A45F3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Naziv programa iz Proračuna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AB57F" w14:textId="77777777" w:rsidR="00AE4C85" w:rsidRPr="002A45F3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426366D4" w14:textId="472B87B1" w:rsidR="00AE4C85" w:rsidRPr="002A45F3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D63E80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CC20" w14:textId="77777777" w:rsidR="00AE4C85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2AA6B434" w14:textId="77777777" w:rsidR="00AE4C85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585BFACB" w14:textId="77777777" w:rsidR="00AE4C85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3602214D" w14:textId="5BB117A9" w:rsidR="00AE4C85" w:rsidRPr="002A45F3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398B" w14:textId="77777777" w:rsidR="00AE4C85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76FE31BB" w14:textId="21CE13A3" w:rsidR="00AE4C85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financijski</w:t>
            </w:r>
          </w:p>
          <w:p w14:paraId="10C6C188" w14:textId="5765B564" w:rsidR="00AE4C85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0AC455BA" w14:textId="0F582028" w:rsidR="00AE4C85" w:rsidRPr="002A45F3" w:rsidRDefault="00AE4C85" w:rsidP="00AE4C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D63E80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AE4C85" w:rsidRPr="002A45F3" w14:paraId="526E1BFE" w14:textId="77777777" w:rsidTr="00AE4C85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AE3E0" w14:textId="77777777" w:rsidR="00AE4C85" w:rsidRPr="002A45F3" w:rsidRDefault="00AE4C85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18055 DECENTRALIZIRANE FUNKCIJE-IZNAD MINIMALNOG FINANCIJSKOG STANDARDA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4FB3E" w14:textId="18413474" w:rsidR="00AE4C85" w:rsidRPr="002A45F3" w:rsidRDefault="00151EDF" w:rsidP="001C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1.030.828,00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73E75" w14:textId="6DD29A08" w:rsidR="00AE4C85" w:rsidRPr="002A45F3" w:rsidRDefault="007E116E" w:rsidP="001C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137.</w:t>
            </w:r>
            <w:r w:rsidR="000B232D">
              <w:rPr>
                <w:rFonts w:ascii="Arial" w:eastAsia="Times New Roman" w:hAnsi="Arial" w:cs="Arial"/>
                <w:color w:val="000000"/>
                <w:lang w:eastAsia="hr-H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37</w:t>
            </w:r>
            <w:r w:rsidR="00AE4C85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EC89" w14:textId="2212CBF6" w:rsidR="00AE4C85" w:rsidRPr="002A45F3" w:rsidRDefault="00151EDF" w:rsidP="001C49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1.</w:t>
            </w:r>
            <w:r w:rsidR="007E116E">
              <w:rPr>
                <w:rFonts w:ascii="Arial" w:eastAsia="Times New Roman" w:hAnsi="Arial" w:cs="Arial"/>
                <w:color w:val="000000"/>
                <w:lang w:eastAsia="hr-HR"/>
              </w:rPr>
              <w:t>168.</w:t>
            </w:r>
            <w:r w:rsidR="000B232D">
              <w:rPr>
                <w:rFonts w:ascii="Arial" w:eastAsia="Times New Roman" w:hAnsi="Arial" w:cs="Arial"/>
                <w:color w:val="000000"/>
                <w:lang w:eastAsia="hr-HR"/>
              </w:rPr>
              <w:t>6</w:t>
            </w:r>
            <w:r w:rsidR="007E116E">
              <w:rPr>
                <w:rFonts w:ascii="Arial" w:eastAsia="Times New Roman" w:hAnsi="Arial" w:cs="Arial"/>
                <w:color w:val="000000"/>
                <w:lang w:eastAsia="hr-HR"/>
              </w:rPr>
              <w:t>65</w:t>
            </w:r>
            <w:r w:rsidR="00AE4C85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4834C9" w:rsidRPr="002A45F3" w14:paraId="3C784D9A" w14:textId="77777777" w:rsidTr="00392B08">
        <w:trPr>
          <w:trHeight w:val="26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FC6BF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PROGRAM: 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18055 DECENTRALIZIRANE FUNKCIJE-IZNAD MINIMALNOG FINANCIJSKOG STANDARDA</w:t>
            </w:r>
          </w:p>
        </w:tc>
      </w:tr>
      <w:tr w:rsidR="00DC5565" w:rsidRPr="002A45F3" w14:paraId="29B5176F" w14:textId="77777777" w:rsidTr="00392B08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0FFE0" w14:textId="5617B04C" w:rsidR="00DC5565" w:rsidRPr="002A45F3" w:rsidRDefault="00DC5565" w:rsidP="00A51C44">
            <w:pPr>
              <w:pStyle w:val="NoSpacing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Svrha programa (misija): </w:t>
            </w:r>
            <w:r w:rsidRPr="00DC5565">
              <w:rPr>
                <w:rFonts w:ascii="Arial" w:hAnsi="Arial" w:cs="Arial"/>
              </w:rPr>
              <w:t>Osigurati unapređenje kvalitete osnovnoškolskog obrazovanja iznad državom propisanog minimuma kroz dodatna ulaganja lokalne zajednice, omogućujući školske uvjete, usluge i programe koji bolje odgovaraju potrebama učenika i lokalnog okruženja te doprinose višoj razini obrazovnog standarda i socijalne uključenosti.</w:t>
            </w:r>
          </w:p>
        </w:tc>
      </w:tr>
      <w:tr w:rsidR="004834C9" w:rsidRPr="002A45F3" w14:paraId="7A076A75" w14:textId="77777777" w:rsidTr="00392B08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3D1D4" w14:textId="7262F1C0" w:rsidR="00A51C44" w:rsidRPr="00A51C44" w:rsidRDefault="004834C9" w:rsidP="00A51C44">
            <w:pPr>
              <w:pStyle w:val="NoSpacing"/>
              <w:rPr>
                <w:rFonts w:ascii="Arial" w:hAnsi="Arial" w:cs="Arial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Opis programa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  <w:r w:rsidR="00A51C44" w:rsidRPr="005C2080">
              <w:t xml:space="preserve"> </w:t>
            </w:r>
            <w:r w:rsidR="00A51C44" w:rsidRPr="00A51C44">
              <w:rPr>
                <w:rFonts w:ascii="Arial" w:hAnsi="Arial" w:cs="Arial"/>
              </w:rPr>
              <w:t>Decentralizirane funkcije iznad minimalnog financijskog standarda odnose se na dodatne odgovornosti i aktivnosti koje lokalne jedinice (poput gradova i županija) preuzimaju u odnosu na osnovne obveze koje propisuje država. Ove funkcije nadmašuju minimalne zahtjeve propisane za školstvo, omogućujući lokalnim zajednicama veću fleksibilnost i mogućnost prilagodbe obrazovnih usluga specifičnim potrebama i prioritetima lokalnog stanovništva.</w:t>
            </w:r>
          </w:p>
          <w:p w14:paraId="1AD598BF" w14:textId="77777777" w:rsidR="00A51C44" w:rsidRPr="00A51C44" w:rsidRDefault="00A51C44" w:rsidP="00A51C44">
            <w:pPr>
              <w:pStyle w:val="NoSpacing"/>
              <w:rPr>
                <w:rFonts w:ascii="Arial" w:hAnsi="Arial" w:cs="Arial"/>
              </w:rPr>
            </w:pPr>
            <w:r w:rsidRPr="00A51C44">
              <w:rPr>
                <w:rFonts w:ascii="Arial" w:hAnsi="Arial" w:cs="Arial"/>
              </w:rPr>
              <w:t>U kontekstu školskog sustava, decentralizacija iznad minimalnog financijskog standarda podrazumijeva da osim osnovnog financiranja koje država osigurava putem centraliziranih kanala (kao što su Ministarstvo znanosti, obrazovanja i mladih), lokalna samouprava također može ulagati u dodatne resurse i usluge koje poboljšavaju obrazovne uvjete i kvalitetu nastave.</w:t>
            </w:r>
          </w:p>
          <w:p w14:paraId="0F518BFD" w14:textId="77777777" w:rsidR="00A51C44" w:rsidRPr="00A51C44" w:rsidRDefault="00A51C44" w:rsidP="00A51C44">
            <w:pPr>
              <w:pStyle w:val="NoSpacing"/>
              <w:rPr>
                <w:rFonts w:ascii="Arial" w:hAnsi="Arial" w:cs="Arial"/>
              </w:rPr>
            </w:pPr>
            <w:r w:rsidRPr="00A51C44">
              <w:rPr>
                <w:rFonts w:ascii="Arial" w:hAnsi="Arial" w:cs="Arial"/>
              </w:rPr>
              <w:t>Decentralizacija iznad minimalnog financijskog standarda omogućava lokalnim zajednicama da bolje odgovore na specifične obrazovne potrebe svojih učenika, doprinosi razvoju kvalitete obrazovanja na lokalnoj razini i omogućuje bolju prilagodbu obrazovnog sustava lokalnim uvjetima i prioritetima. Na taj način, školske ustanove mogu pružiti šire i bogatije obrazovne iskustvo koje prelazi okvire osnovnih zakonskih zahtjeva.</w:t>
            </w:r>
          </w:p>
          <w:p w14:paraId="6E45D9F8" w14:textId="46743004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  <w:p w14:paraId="08C7F4CF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tr w:rsidR="004834C9" w:rsidRPr="002A45F3" w14:paraId="7AE8329C" w14:textId="77777777" w:rsidTr="00392B08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C12BA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Zakonske i druge pravne osnove programa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</w:p>
          <w:p w14:paraId="562F9807" w14:textId="2EA2AA18" w:rsidR="004834C9" w:rsidRPr="00E84133" w:rsidRDefault="00E84133" w:rsidP="00E84133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E84133">
              <w:rPr>
                <w:rFonts w:ascii="Arial" w:hAnsi="Arial" w:cs="Arial"/>
              </w:rPr>
              <w:t>Program se provodi na temelju Zakona o odgoju i obrazovanju u osnovnoj i srednjoj školi, Zakona o proračunu, Zakona o lokalnoj i područnoj (regionalnoj) samoupravi, odluka Vlade Republike Hrvatske o utvrđivanju minimalnog financijskog standarda te statuta i odluka jedinica lokalne i područne (regionalne) samouprave.</w:t>
            </w:r>
          </w:p>
        </w:tc>
      </w:tr>
      <w:tr w:rsidR="00DC5565" w:rsidRPr="002A45F3" w14:paraId="6214210D" w14:textId="77777777" w:rsidTr="00392B08">
        <w:trPr>
          <w:trHeight w:val="584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5B77EA" w14:textId="6999E027" w:rsidR="00DC5565" w:rsidRPr="002A45F3" w:rsidRDefault="00DC5565" w:rsidP="00C739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Mjere za mjerenje učinkovitosti ulaganja sredstava u projekt: </w:t>
            </w:r>
            <w:r w:rsidRPr="00DC5565">
              <w:rPr>
                <w:rFonts w:ascii="Arial" w:hAnsi="Arial" w:cs="Arial"/>
              </w:rPr>
              <w:t>Učinkovitost ulaganja mjeri se kroz vidljivo poboljšanje uvjeta rada i učenja iznad minimalnog standarda, povećanu dostupnost i kvalitetu dodatnih programa, zadovoljstvo korisnika, pozitivne učinke na obrazovne ishode i uključenost učenika te učinkovitu i pravodobnu realizaciju planiranih ulaganja.</w:t>
            </w:r>
          </w:p>
        </w:tc>
      </w:tr>
      <w:tr w:rsidR="00DC5565" w:rsidRPr="002A45F3" w14:paraId="069CE427" w14:textId="77777777" w:rsidTr="00FD6A6C">
        <w:trPr>
          <w:trHeight w:val="525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80F0A5" w14:textId="242CB40A" w:rsidR="00DC5565" w:rsidRDefault="00DC5565" w:rsidP="00FD6A6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Izvori financiranja: </w:t>
            </w:r>
            <w:r w:rsidRPr="00DC5565">
              <w:rPr>
                <w:rFonts w:ascii="Arial" w:hAnsi="Arial" w:cs="Arial"/>
              </w:rPr>
              <w:t>Opći prihodi i primici, vlastiti prihodi proračunskih korisnika, d</w:t>
            </w:r>
            <w:r w:rsidRPr="00DC5565">
              <w:rPr>
                <w:rFonts w:ascii="Arial" w:hAnsi="Arial" w:cs="Arial"/>
                <w:color w:val="000000"/>
              </w:rPr>
              <w:t xml:space="preserve">onacije i ostali namjenski prihodi, proračunskih korisnika, </w:t>
            </w:r>
            <w:r w:rsidRPr="00DC5565">
              <w:rPr>
                <w:rFonts w:ascii="Arial" w:hAnsi="Arial" w:cs="Arial"/>
              </w:rPr>
              <w:t>EU fondovi – pomoći, fondovi EU, namjenske tekuće pomoći</w:t>
            </w:r>
            <w:r w:rsidR="002156AE">
              <w:rPr>
                <w:rFonts w:ascii="Arial" w:hAnsi="Arial" w:cs="Arial"/>
              </w:rPr>
              <w:t>, višak/manjak.</w:t>
            </w:r>
          </w:p>
        </w:tc>
      </w:tr>
      <w:tr w:rsidR="00AE4C85" w:rsidRPr="002A45F3" w14:paraId="02963E40" w14:textId="77777777" w:rsidTr="00FD6A6C">
        <w:trPr>
          <w:trHeight w:val="525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01A150" w14:textId="42F9947D" w:rsidR="00AE4C85" w:rsidRDefault="00AE4C85" w:rsidP="00FD6A6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color w:val="000000"/>
              </w:rPr>
              <w:t>Odstupanje od planiranog:</w:t>
            </w:r>
            <w:r w:rsidR="00334C97">
              <w:t xml:space="preserve"> </w:t>
            </w:r>
            <w:r w:rsidR="00334C97" w:rsidRPr="00334C97">
              <w:rPr>
                <w:rFonts w:ascii="Arial" w:hAnsi="Arial" w:cs="Arial"/>
              </w:rPr>
              <w:t xml:space="preserve">Rebalansom financijskog plana došlo je do </w:t>
            </w:r>
            <w:r w:rsidR="00334C97" w:rsidRPr="00334C97">
              <w:rPr>
                <w:rStyle w:val="Strong"/>
                <w:rFonts w:ascii="Arial" w:hAnsi="Arial" w:cs="Arial"/>
              </w:rPr>
              <w:t>promjena planiranih</w:t>
            </w:r>
            <w:r w:rsidR="00220C30">
              <w:rPr>
                <w:rStyle w:val="Strong"/>
                <w:rFonts w:ascii="Arial" w:hAnsi="Arial" w:cs="Arial"/>
              </w:rPr>
              <w:t xml:space="preserve"> rashoda </w:t>
            </w:r>
            <w:r w:rsidR="00334C97" w:rsidRPr="00334C97">
              <w:rPr>
                <w:rStyle w:val="Strong"/>
                <w:rFonts w:ascii="Arial" w:hAnsi="Arial" w:cs="Arial"/>
              </w:rPr>
              <w:t xml:space="preserve">u okviru </w:t>
            </w:r>
            <w:r w:rsidR="002156AE">
              <w:rPr>
                <w:rStyle w:val="Strong"/>
                <w:rFonts w:ascii="Arial" w:hAnsi="Arial" w:cs="Arial"/>
              </w:rPr>
              <w:t xml:space="preserve">svih </w:t>
            </w:r>
            <w:r w:rsidR="00334C97" w:rsidRPr="00334C97">
              <w:rPr>
                <w:rStyle w:val="Strong"/>
                <w:rFonts w:ascii="Arial" w:hAnsi="Arial" w:cs="Arial"/>
              </w:rPr>
              <w:t>aktivnosti na projekt</w:t>
            </w:r>
            <w:r w:rsidR="002156AE">
              <w:rPr>
                <w:rStyle w:val="Strong"/>
                <w:rFonts w:ascii="Arial" w:hAnsi="Arial" w:cs="Arial"/>
              </w:rPr>
              <w:t>ima</w:t>
            </w:r>
            <w:r w:rsidR="002156AE">
              <w:t>.</w:t>
            </w:r>
          </w:p>
        </w:tc>
      </w:tr>
    </w:tbl>
    <w:p w14:paraId="01069E79" w14:textId="77777777" w:rsidR="004834C9" w:rsidRPr="002A45F3" w:rsidRDefault="004834C9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75FA4984" w14:textId="0A21F9A3" w:rsidR="004834C9" w:rsidRDefault="004834C9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5472AB45" w14:textId="4E2153BA" w:rsidR="00E84133" w:rsidRDefault="00E8413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F95E25B" w14:textId="2EF0833A" w:rsidR="00E84133" w:rsidRDefault="00E8413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5BE712B3" w14:textId="77777777" w:rsidR="00F40A73" w:rsidRDefault="00F40A7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47AD0579" w14:textId="4AC53392" w:rsidR="00E84133" w:rsidRDefault="00E8413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0A583A04" w14:textId="75B653FD" w:rsidR="00F40A73" w:rsidRDefault="00F40A7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EC0F503" w14:textId="7B8467B3" w:rsidR="00F40A73" w:rsidRDefault="00F40A7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218B48B9" w14:textId="77777777" w:rsidR="00F40A73" w:rsidRDefault="00F40A7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7DEB3975" w14:textId="440831A5" w:rsidR="00F40A73" w:rsidRDefault="00F40A73" w:rsidP="004834C9">
      <w:pPr>
        <w:spacing w:after="0" w:line="240" w:lineRule="auto"/>
        <w:rPr>
          <w:rFonts w:ascii="Arial" w:eastAsia="Times New Roman" w:hAnsi="Arial" w:cs="Arial"/>
          <w:color w:val="000000"/>
          <w:lang w:eastAsia="hr-HR"/>
        </w:rPr>
      </w:pPr>
    </w:p>
    <w:p w14:paraId="616259DA" w14:textId="77777777" w:rsidR="004834C9" w:rsidRPr="002A45F3" w:rsidRDefault="004834C9" w:rsidP="004834C9">
      <w:pPr>
        <w:spacing w:after="0"/>
        <w:rPr>
          <w:rFonts w:ascii="Arial" w:hAnsi="Arial" w:cs="Arial"/>
        </w:rPr>
      </w:pPr>
    </w:p>
    <w:tbl>
      <w:tblPr>
        <w:tblW w:w="10675" w:type="dxa"/>
        <w:tblInd w:w="93" w:type="dxa"/>
        <w:tblLook w:val="04A0" w:firstRow="1" w:lastRow="0" w:firstColumn="1" w:lastColumn="0" w:noHBand="0" w:noVBand="1"/>
      </w:tblPr>
      <w:tblGrid>
        <w:gridCol w:w="3871"/>
        <w:gridCol w:w="1560"/>
        <w:gridCol w:w="2409"/>
        <w:gridCol w:w="2835"/>
      </w:tblGrid>
      <w:tr w:rsidR="00334C97" w:rsidRPr="002A45F3" w14:paraId="30AC91D0" w14:textId="77777777" w:rsidTr="00334C97">
        <w:trPr>
          <w:trHeight w:val="564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DE068" w14:textId="77777777" w:rsidR="00334C97" w:rsidRPr="002A45F3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lastRenderedPageBreak/>
              <w:t>Naziv aktivnosti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B77AC" w14:textId="77777777" w:rsidR="00334C97" w:rsidRPr="002A45F3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6B558BA5" w14:textId="335FA509" w:rsidR="00334C97" w:rsidRPr="002A45F3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D63E80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62E1" w14:textId="77777777" w:rsidR="00334C97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3955030B" w14:textId="77777777" w:rsidR="00334C97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0D628468" w14:textId="77777777" w:rsidR="00334C97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3174717C" w14:textId="177E413B" w:rsidR="00334C97" w:rsidRPr="002A45F3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4BE6" w14:textId="77777777" w:rsidR="00334C97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2FB298A3" w14:textId="77777777" w:rsidR="00334C97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financijski</w:t>
            </w:r>
          </w:p>
          <w:p w14:paraId="71967622" w14:textId="77777777" w:rsidR="00334C97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5B328241" w14:textId="19D48AEA" w:rsidR="00334C97" w:rsidRPr="002A45F3" w:rsidRDefault="00334C97" w:rsidP="00334C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D63E80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334C97" w:rsidRPr="002A45F3" w14:paraId="07158301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A044" w14:textId="7EA9C546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A805502 OSTALI PROJEKTI U OSNOVNOM ŠKOLSTVU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4A63" w14:textId="16708EBD" w:rsidR="00334C97" w:rsidRPr="002A45F3" w:rsidRDefault="00D63E80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37.085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19134" w14:textId="017E2F7D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89.985,00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5E8B" w14:textId="36F56EB7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127.070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34C97" w:rsidRPr="002A45F3" w14:paraId="65007275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F7EED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A805506 PRODUŽENI BORAVAK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52178" w14:textId="40001559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23</w:t>
            </w:r>
            <w:r w:rsidR="00D63E80">
              <w:rPr>
                <w:rFonts w:ascii="Arial" w:eastAsia="Times New Roman" w:hAnsi="Arial" w:cs="Arial"/>
                <w:color w:val="000000"/>
                <w:lang w:eastAsia="hr-HR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  <w:r w:rsidR="00D63E80">
              <w:rPr>
                <w:rFonts w:ascii="Arial" w:eastAsia="Times New Roman" w:hAnsi="Arial" w:cs="Arial"/>
                <w:color w:val="000000"/>
                <w:lang w:eastAsia="hr-HR"/>
              </w:rPr>
              <w:t>442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1A421" w14:textId="385D7AEE" w:rsidR="00334C97" w:rsidRPr="002A45F3" w:rsidRDefault="007E116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52.067</w:t>
            </w:r>
            <w:r w:rsidR="002156AE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24DEB" w14:textId="37B5D839" w:rsidR="00334C97" w:rsidRPr="002A45F3" w:rsidRDefault="007E116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290.509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34C97" w:rsidRPr="002A45F3" w14:paraId="6B431BB7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E99E2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A805521 TEKUĆE I INVESTICIJSKO ODRŽAVANJE IZNAD MINIMALNOG STANDARDA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2162B" w14:textId="6C3E7E86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185.851,00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949C2" w14:textId="4650896C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51.175</w:t>
            </w:r>
            <w:r w:rsidR="00D63E80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F8505" w14:textId="17262673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237.026</w:t>
            </w:r>
            <w:r w:rsidR="00D63E80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34C97" w:rsidRPr="002A45F3" w14:paraId="36774C91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B1F83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A805523 STRUČNO RAZVOJNE SLUŽBE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4AAF2" w14:textId="76B3A0F4" w:rsidR="00334C97" w:rsidRPr="002A45F3" w:rsidRDefault="00D63E80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37.600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EF542" w14:textId="246648B2" w:rsidR="00334C97" w:rsidRPr="002A45F3" w:rsidRDefault="000B232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8.4</w:t>
            </w:r>
            <w:r w:rsidR="002156AE">
              <w:rPr>
                <w:rFonts w:ascii="Arial" w:eastAsia="Times New Roman" w:hAnsi="Arial" w:cs="Arial"/>
                <w:color w:val="000000"/>
                <w:lang w:eastAsia="hr-HR"/>
              </w:rPr>
              <w:t>42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3BBAB" w14:textId="30645C45" w:rsidR="00334C97" w:rsidRPr="002A45F3" w:rsidRDefault="000B232D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46.042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34C97" w:rsidRPr="002A45F3" w14:paraId="58C16A5B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C1152B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A805536 ASISTENT U NASTAVI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5D8D5" w14:textId="36579FB7" w:rsidR="00334C97" w:rsidRPr="002A45F3" w:rsidRDefault="00D63E80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301.050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C1E6C" w14:textId="2E3D212A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-31.232,00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7F42B" w14:textId="26222EE1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269.818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34C97" w:rsidRPr="002A45F3" w14:paraId="2C498A79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D49AF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A805539 </w:t>
            </w:r>
            <w:bookmarkStart w:id="8" w:name="_Hlk208303636"/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NABAVA ŠKOLSKIH UDŽBENIK</w:t>
            </w:r>
            <w:bookmarkEnd w:id="8"/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0B5C9" w14:textId="48D35855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4</w:t>
            </w:r>
            <w:r w:rsidR="00D63E80">
              <w:rPr>
                <w:rFonts w:ascii="Arial" w:eastAsia="Times New Roman" w:hAnsi="Arial" w:cs="Arial"/>
                <w:color w:val="000000"/>
                <w:lang w:eastAsia="hr-HR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.000,00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AB990" w14:textId="6C2A4691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6.700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D7F1D" w14:textId="7CC607C3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51.700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34C97" w:rsidRPr="002A45F3" w14:paraId="565AA0DA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521901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A805540 SHEMA ŠKOLSKOG VOĆA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5F510" w14:textId="70617E92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5.800,00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7150B" w14:textId="04619B7F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700,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F239B" w14:textId="56E165BB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6.500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334C97" w:rsidRPr="002A45F3" w14:paraId="3B372A04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3CE89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A805543 PREHRANA ZA UČENIKE U OSNOVNIM ŠKOLAMA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7623E" w14:textId="497263F9" w:rsidR="00334C97" w:rsidRPr="002A45F3" w:rsidRDefault="00D63E80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180.00</w:t>
            </w:r>
            <w:r w:rsidR="005E4F41">
              <w:rPr>
                <w:rFonts w:ascii="Arial" w:eastAsia="Times New Roman" w:hAnsi="Arial" w:cs="Arial"/>
                <w:color w:val="000000"/>
                <w:lang w:eastAsia="hr-HR"/>
              </w:rPr>
              <w:t>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0C3C3" w14:textId="3CD517ED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-40.00</w:t>
            </w:r>
            <w:r w:rsidR="00D63E80">
              <w:rPr>
                <w:rFonts w:ascii="Arial" w:eastAsia="Times New Roman" w:hAnsi="Arial" w:cs="Arial"/>
                <w:color w:val="000000"/>
                <w:lang w:eastAsia="hr-HR"/>
              </w:rPr>
              <w:t>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2BE26" w14:textId="6795A3F6" w:rsidR="00334C97" w:rsidRPr="002A45F3" w:rsidRDefault="00D63E80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1</w:t>
            </w:r>
            <w:r w:rsidR="002156AE">
              <w:rPr>
                <w:rFonts w:ascii="Arial" w:eastAsia="Times New Roman" w:hAnsi="Arial" w:cs="Arial"/>
                <w:color w:val="000000"/>
                <w:lang w:eastAsia="hr-HR"/>
              </w:rPr>
              <w:t>4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0</w:t>
            </w:r>
            <w:r w:rsidR="00334C97">
              <w:rPr>
                <w:rFonts w:ascii="Arial" w:eastAsia="Times New Roman" w:hAnsi="Arial" w:cs="Arial"/>
                <w:color w:val="000000"/>
                <w:lang w:eastAsia="hr-HR"/>
              </w:rPr>
              <w:t>.000,00</w:t>
            </w:r>
          </w:p>
        </w:tc>
      </w:tr>
      <w:tr w:rsidR="00334C97" w:rsidRPr="002A45F3" w14:paraId="71096C34" w14:textId="77777777" w:rsidTr="00334C97">
        <w:trPr>
          <w:trHeight w:val="28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3B631" w14:textId="77777777" w:rsidR="00334C97" w:rsidRPr="002A45F3" w:rsidRDefault="00334C97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Ukupno program: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14E5D" w14:textId="69902850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1.030.828</w:t>
            </w:r>
            <w:r w:rsidR="00334C9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83A74" w14:textId="1C7498FA" w:rsidR="00334C97" w:rsidRPr="002A45F3" w:rsidRDefault="005E4F41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137.</w:t>
            </w:r>
            <w:r w:rsidR="000B232D">
              <w:rPr>
                <w:rFonts w:ascii="Arial" w:eastAsia="Times New Roman" w:hAnsi="Arial" w:cs="Arial"/>
                <w:b/>
                <w:color w:val="000000"/>
                <w:lang w:eastAsia="hr-HR"/>
              </w:rPr>
              <w:t>8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37</w:t>
            </w:r>
            <w:r w:rsidR="00334C9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72092" w14:textId="42F1C80A" w:rsidR="00334C97" w:rsidRPr="002A45F3" w:rsidRDefault="002156AE" w:rsidP="000618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1.16</w:t>
            </w:r>
            <w:r w:rsidR="005E4F4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8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  <w:r w:rsidR="000B232D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="005E4F4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65</w:t>
            </w:r>
            <w:r w:rsidR="00334C97">
              <w:rPr>
                <w:rFonts w:ascii="Arial" w:eastAsia="Times New Roman" w:hAnsi="Arial" w:cs="Arial"/>
                <w:b/>
                <w:color w:val="000000"/>
                <w:lang w:eastAsia="hr-HR"/>
              </w:rPr>
              <w:t>,00</w:t>
            </w:r>
          </w:p>
        </w:tc>
      </w:tr>
    </w:tbl>
    <w:p w14:paraId="1188FEA1" w14:textId="77777777" w:rsidR="004834C9" w:rsidRPr="002A45F3" w:rsidRDefault="004834C9" w:rsidP="004834C9">
      <w:pPr>
        <w:spacing w:after="0"/>
        <w:rPr>
          <w:rFonts w:ascii="Arial" w:hAnsi="Arial" w:cs="Arial"/>
          <w:b/>
        </w:rPr>
      </w:pPr>
    </w:p>
    <w:p w14:paraId="25F66C04" w14:textId="77777777" w:rsidR="004834C9" w:rsidRPr="002A45F3" w:rsidRDefault="004834C9" w:rsidP="004834C9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106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675"/>
      </w:tblGrid>
      <w:tr w:rsidR="004834C9" w:rsidRPr="002A45F3" w14:paraId="3CDF31F4" w14:textId="77777777" w:rsidTr="00392B08">
        <w:trPr>
          <w:trHeight w:val="300"/>
        </w:trPr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A5FF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bookmarkStart w:id="9" w:name="_Hlk208302880"/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OSTALI PROJEKTI U OSNOVNOM ŠKOLSTVU</w:t>
            </w:r>
          </w:p>
        </w:tc>
      </w:tr>
      <w:tr w:rsidR="004834C9" w:rsidRPr="002A45F3" w14:paraId="750526A9" w14:textId="77777777" w:rsidTr="00392B08">
        <w:trPr>
          <w:trHeight w:val="509"/>
        </w:trPr>
        <w:tc>
          <w:tcPr>
            <w:tcW w:w="10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4378" w14:textId="3112848E" w:rsidR="004834C9" w:rsidRPr="00334C97" w:rsidRDefault="00334C97" w:rsidP="00EF33FD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334C97">
              <w:rPr>
                <w:rFonts w:ascii="Arial" w:hAnsi="Arial" w:cs="Arial"/>
              </w:rPr>
              <w:t xml:space="preserve">Ostali projekti u osnovnom školstvu obuhvaćaju aktivnosti usmjerene na osiguravanje uvjeta za nesmetano funkcioniranje škole i kvalitetnu provedbu nastavnog procesa, uključujući pokriće troškova energenata, prijevoza učenika, održavanja informatičke i mrežne opreme te provedbu posebnih obrazovnih i razvojnih projekata. U okviru ovih aktivnosti osiguravaju se i sredstva za troškove električne energije i vode za područnu školu na Osojniku, kao i za projekte koji doprinose razvoju kompetencija učenika i učitelja te </w:t>
            </w:r>
            <w:r w:rsidRPr="00693F1D">
              <w:rPr>
                <w:rFonts w:ascii="Arial" w:hAnsi="Arial" w:cs="Arial"/>
              </w:rPr>
              <w:t xml:space="preserve">promociji škole u lokalnoj zajednici. </w:t>
            </w:r>
            <w:r w:rsidR="00822593" w:rsidRPr="00693F1D">
              <w:rPr>
                <w:rStyle w:val="Strong"/>
                <w:rFonts w:ascii="Arial" w:hAnsi="Arial" w:cs="Arial"/>
              </w:rPr>
              <w:t>Povećanje predmetnih rashoda u sklopu rebalansa</w:t>
            </w:r>
            <w:r w:rsidR="00822593" w:rsidRPr="00693F1D">
              <w:rPr>
                <w:rFonts w:ascii="Arial" w:hAnsi="Arial" w:cs="Arial"/>
              </w:rPr>
              <w:t xml:space="preserve"> financijskog plana rezultat je </w:t>
            </w:r>
            <w:r w:rsidR="00693F1D" w:rsidRPr="00693F1D">
              <w:rPr>
                <w:rFonts w:ascii="Arial" w:hAnsi="Arial" w:cs="Arial"/>
              </w:rPr>
              <w:t>potrebe</w:t>
            </w:r>
            <w:r w:rsidR="00822593" w:rsidRPr="00693F1D">
              <w:rPr>
                <w:rFonts w:ascii="Arial" w:hAnsi="Arial" w:cs="Arial"/>
              </w:rPr>
              <w:t xml:space="preserve"> nabave potrepština i opreme za ustrojavanje odjela djelomične integracije, rasta troškova električne energiju uslijed ugradnje i puštanja u rad nove dizalice topline u prethodno neklimatiziranoj školskoj dvorani, te administrativnih troškova provođenja postupaka javne nabave</w:t>
            </w:r>
            <w:r w:rsidR="00693F1D" w:rsidRPr="00693F1D">
              <w:rPr>
                <w:rFonts w:ascii="Arial" w:hAnsi="Arial" w:cs="Arial"/>
              </w:rPr>
              <w:t xml:space="preserve"> i nadzora</w:t>
            </w:r>
            <w:r w:rsidR="00822593" w:rsidRPr="00693F1D">
              <w:rPr>
                <w:rFonts w:ascii="Arial" w:hAnsi="Arial" w:cs="Arial"/>
              </w:rPr>
              <w:t xml:space="preserve"> za realizaciju </w:t>
            </w:r>
            <w:r w:rsidR="00693F1D" w:rsidRPr="00693F1D">
              <w:rPr>
                <w:rFonts w:ascii="Arial" w:hAnsi="Arial" w:cs="Arial"/>
              </w:rPr>
              <w:t>izgradnje zida</w:t>
            </w:r>
            <w:r w:rsidR="00822593" w:rsidRPr="00693F1D">
              <w:rPr>
                <w:rFonts w:ascii="Arial" w:hAnsi="Arial" w:cs="Arial"/>
              </w:rPr>
              <w:t>. Do odstupanja je došlo i zbog angažmana vanjske zaštitarske službe nakon neuspjelog natječaja na koji se nije javio nijedan kandidat za radno mjesto osobe za sigurnost i civilnu zaštitu, naknadnog uvrštenja troškova nabave radnih bilježnica za učenike, kao i potrebe za usklađivanjem plana s tekućim promjenama na projektima resornog Ministarstva te planiranja namjenskog trošenja viška prihoda prenesenih iz prethodne godine.</w:t>
            </w:r>
          </w:p>
        </w:tc>
      </w:tr>
      <w:tr w:rsidR="004834C9" w:rsidRPr="002A45F3" w14:paraId="2F558985" w14:textId="77777777" w:rsidTr="00392B08">
        <w:trPr>
          <w:trHeight w:val="611"/>
        </w:trPr>
        <w:tc>
          <w:tcPr>
            <w:tcW w:w="10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19F4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bookmarkEnd w:id="9"/>
    </w:tbl>
    <w:p w14:paraId="64FF3E7E" w14:textId="77777777" w:rsidR="001F6603" w:rsidRPr="002A45F3" w:rsidRDefault="001F6603" w:rsidP="004834C9">
      <w:pPr>
        <w:rPr>
          <w:rFonts w:ascii="Arial" w:hAnsi="Arial" w:cs="Arial"/>
        </w:rPr>
      </w:pP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4"/>
      </w:tblGrid>
      <w:tr w:rsidR="004834C9" w:rsidRPr="002A45F3" w14:paraId="39452CEA" w14:textId="77777777" w:rsidTr="00392B08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3F7C6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bookmarkStart w:id="10" w:name="_Hlk208303082"/>
            <w:bookmarkStart w:id="11" w:name="_Hlk207802541"/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PRODUŽENI BORAVAK</w:t>
            </w:r>
          </w:p>
        </w:tc>
      </w:tr>
      <w:tr w:rsidR="004834C9" w:rsidRPr="002A45F3" w14:paraId="731D3B85" w14:textId="77777777" w:rsidTr="00392B08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D983" w14:textId="46381277" w:rsidR="004834C9" w:rsidRPr="005F7B3F" w:rsidRDefault="00334C97" w:rsidP="0086489E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334C97">
              <w:rPr>
                <w:rFonts w:ascii="Arial" w:hAnsi="Arial" w:cs="Arial"/>
              </w:rPr>
              <w:t xml:space="preserve">Program produženog boravka u OŠ Mokošica organizira se za učenike nižih razreda kao oblik produžene skrbi nakon redovne nastave te obuhvaća odgojno-obrazovni rad, organiziranu prehranu i slobodne aktivnosti, osiguravajući sigurno i poticajno okruženje za djecu izvan redovitih školskih sati. </w:t>
            </w:r>
            <w:r w:rsidR="00693F1D" w:rsidRPr="00693F1D">
              <w:rPr>
                <w:rFonts w:ascii="Arial" w:hAnsi="Arial" w:cs="Arial"/>
              </w:rPr>
              <w:t xml:space="preserve">U sklopu projekta produženog boravka došlo je do </w:t>
            </w:r>
            <w:r w:rsidR="00693F1D" w:rsidRPr="00693F1D">
              <w:rPr>
                <w:rFonts w:ascii="Arial" w:hAnsi="Arial" w:cs="Arial"/>
                <w:b/>
                <w:bCs/>
              </w:rPr>
              <w:t>povećanja rashoda</w:t>
            </w:r>
            <w:r w:rsidR="00693F1D" w:rsidRPr="00693F1D">
              <w:rPr>
                <w:rFonts w:ascii="Arial" w:hAnsi="Arial" w:cs="Arial"/>
              </w:rPr>
              <w:t xml:space="preserve"> za zaposlene uslijed zapošljavanja dodatne učiteljice u tekućoj školskoj godini. Zbog znatno većeg broja upisane djece u program, razmjerno su porasli troškovi za nabavu prehrambenih namirnica i ostali materijalni rashodi poslovanja, a realizirana je i nužna nabava opreme za potrebe provođenja samog projekta. Dodatno, u sklopu rebalansa uvećani su rashodi radi planiranja i namjenskog korištenja prenesenog viška prihoda ostvarenog u okviru ovog projekta.</w:t>
            </w:r>
          </w:p>
        </w:tc>
      </w:tr>
      <w:tr w:rsidR="004834C9" w:rsidRPr="002A45F3" w14:paraId="558E81D2" w14:textId="77777777" w:rsidTr="00392B08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61B7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bookmarkEnd w:id="10"/>
    </w:tbl>
    <w:p w14:paraId="44904E49" w14:textId="4BD03E74" w:rsidR="004834C9" w:rsidRDefault="004834C9" w:rsidP="004834C9">
      <w:pPr>
        <w:rPr>
          <w:rFonts w:ascii="Arial" w:hAnsi="Arial" w:cs="Arial"/>
          <w:b/>
        </w:rPr>
      </w:pPr>
    </w:p>
    <w:p w14:paraId="0EF8B70B" w14:textId="7692DEBC" w:rsidR="00693F1D" w:rsidRDefault="00693F1D" w:rsidP="004834C9">
      <w:pPr>
        <w:rPr>
          <w:rFonts w:ascii="Arial" w:hAnsi="Arial" w:cs="Arial"/>
          <w:b/>
        </w:rPr>
      </w:pPr>
    </w:p>
    <w:p w14:paraId="7B77C5E8" w14:textId="77777777" w:rsidR="00693F1D" w:rsidRPr="002A45F3" w:rsidRDefault="00693F1D" w:rsidP="004834C9">
      <w:pPr>
        <w:rPr>
          <w:rFonts w:ascii="Arial" w:hAnsi="Arial" w:cs="Arial"/>
          <w:b/>
        </w:rPr>
      </w:pPr>
    </w:p>
    <w:tbl>
      <w:tblPr>
        <w:tblW w:w="10534" w:type="dxa"/>
        <w:tblInd w:w="93" w:type="dxa"/>
        <w:tblLook w:val="04A0" w:firstRow="1" w:lastRow="0" w:firstColumn="1" w:lastColumn="0" w:noHBand="0" w:noVBand="1"/>
      </w:tblPr>
      <w:tblGrid>
        <w:gridCol w:w="10534"/>
      </w:tblGrid>
      <w:tr w:rsidR="004834C9" w:rsidRPr="002A45F3" w14:paraId="06F4A1EB" w14:textId="77777777" w:rsidTr="00392B08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30CF4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lastRenderedPageBreak/>
              <w:t>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TEKUĆE I INVESTICIJSKO ODRŽAVANJE IZNAD MINIMALNOG STANDARDA</w:t>
            </w:r>
          </w:p>
        </w:tc>
      </w:tr>
      <w:tr w:rsidR="004834C9" w:rsidRPr="002A45F3" w14:paraId="491857CE" w14:textId="77777777" w:rsidTr="00392B08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6D77" w14:textId="4C89631E" w:rsidR="004834C9" w:rsidRPr="007726A2" w:rsidRDefault="00334C97" w:rsidP="00334C9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726A2">
              <w:rPr>
                <w:rFonts w:ascii="Arial" w:hAnsi="Arial" w:cs="Arial"/>
                <w:sz w:val="22"/>
                <w:szCs w:val="22"/>
              </w:rPr>
              <w:t>Aktivnost se provodi radi osiguravanja sigurnosnih i tehničkih uvjeta nužnih za nesmetano funkcioniranje škole kroz redovito te investicijsko održavanje objekta, opreme i instalacija, u skladu s važećim propisima. Rebalansom financijskog plana</w:t>
            </w:r>
            <w:r w:rsidRPr="007726A2">
              <w:rPr>
                <w:rStyle w:val="Strong"/>
                <w:rFonts w:ascii="Arial" w:hAnsi="Arial" w:cs="Arial"/>
                <w:sz w:val="22"/>
                <w:szCs w:val="22"/>
              </w:rPr>
              <w:t xml:space="preserve"> došlo </w:t>
            </w:r>
            <w:r w:rsidR="005F7B3F" w:rsidRPr="007726A2">
              <w:rPr>
                <w:rStyle w:val="Strong"/>
                <w:rFonts w:ascii="Arial" w:hAnsi="Arial" w:cs="Arial"/>
                <w:sz w:val="22"/>
                <w:szCs w:val="22"/>
              </w:rPr>
              <w:t xml:space="preserve">je </w:t>
            </w:r>
            <w:r w:rsidRPr="007726A2">
              <w:rPr>
                <w:rStyle w:val="Strong"/>
                <w:rFonts w:ascii="Arial" w:hAnsi="Arial" w:cs="Arial"/>
                <w:sz w:val="22"/>
                <w:szCs w:val="22"/>
              </w:rPr>
              <w:t>do promjena u planiranim sredstvima</w:t>
            </w:r>
            <w:r w:rsidR="005F7B3F" w:rsidRPr="007726A2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693F1D">
              <w:rPr>
                <w:rFonts w:ascii="Arial" w:hAnsi="Arial" w:cs="Arial"/>
                <w:sz w:val="22"/>
                <w:szCs w:val="22"/>
              </w:rPr>
              <w:t>Rashodi su povećani za 51.175,00 € u odnosu na prvotni plan. Uvršteni su rashodi za obnovu parketa u školskoj sportskoj dvorani.</w:t>
            </w:r>
          </w:p>
        </w:tc>
      </w:tr>
      <w:tr w:rsidR="004834C9" w:rsidRPr="002A45F3" w14:paraId="3C4E29EB" w14:textId="77777777" w:rsidTr="00392B08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5121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1DAAE86D" w14:textId="0D2A0537" w:rsidR="004834C9" w:rsidRDefault="004834C9" w:rsidP="004834C9">
      <w:pPr>
        <w:rPr>
          <w:rFonts w:ascii="Arial" w:hAnsi="Arial" w:cs="Arial"/>
        </w:rPr>
      </w:pP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4"/>
      </w:tblGrid>
      <w:tr w:rsidR="004834C9" w:rsidRPr="002A45F3" w14:paraId="117FC3A3" w14:textId="77777777" w:rsidTr="00392B08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27F4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STRUČNO RAZVOJNE SLUŽBE</w:t>
            </w:r>
          </w:p>
        </w:tc>
      </w:tr>
      <w:tr w:rsidR="004834C9" w:rsidRPr="002A45F3" w14:paraId="0B9365F9" w14:textId="77777777" w:rsidTr="00392B08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11C3" w14:textId="4BE5A07E" w:rsidR="004834C9" w:rsidRPr="00FE4D1A" w:rsidRDefault="00FE4D1A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E4D1A">
              <w:rPr>
                <w:rFonts w:ascii="Arial" w:hAnsi="Arial" w:cs="Arial"/>
              </w:rPr>
              <w:t xml:space="preserve">Aktivnost jača stručnu i administrativnu podršku škole zapošljavanjem pedagoga i računovodstvenog referenta. Pedagog osigurava odgojno-savjetodavni rad s učenicima, suradnju s roditeljima i stručnim timovima, dok računovodstveni referent vodi financijsko poslovanje škole i osigurava transparentnost i stabilnost. </w:t>
            </w:r>
            <w:r w:rsidR="00693F1D">
              <w:rPr>
                <w:rFonts w:ascii="Arial" w:hAnsi="Arial" w:cs="Arial"/>
              </w:rPr>
              <w:t>Početkom nove školske godine zaposlen je stručni suradnik psiholog. Slijedom toga r</w:t>
            </w:r>
            <w:r w:rsidRPr="00FE4D1A">
              <w:rPr>
                <w:rFonts w:ascii="Arial" w:hAnsi="Arial" w:cs="Arial"/>
              </w:rPr>
              <w:t>ebalansom financijskog plana</w:t>
            </w:r>
            <w:r w:rsidR="007726A2">
              <w:rPr>
                <w:rFonts w:ascii="Arial" w:hAnsi="Arial" w:cs="Arial"/>
              </w:rPr>
              <w:t xml:space="preserve"> </w:t>
            </w:r>
            <w:r w:rsidRPr="00FE4D1A">
              <w:rPr>
                <w:rStyle w:val="Strong"/>
                <w:rFonts w:ascii="Arial" w:hAnsi="Arial" w:cs="Arial"/>
              </w:rPr>
              <w:t xml:space="preserve">došlo </w:t>
            </w:r>
            <w:r w:rsidR="00693F1D">
              <w:rPr>
                <w:rStyle w:val="Strong"/>
                <w:rFonts w:ascii="Arial" w:hAnsi="Arial" w:cs="Arial"/>
              </w:rPr>
              <w:t xml:space="preserve">je </w:t>
            </w:r>
            <w:r w:rsidRPr="00FE4D1A">
              <w:rPr>
                <w:rStyle w:val="Strong"/>
                <w:rFonts w:ascii="Arial" w:hAnsi="Arial" w:cs="Arial"/>
              </w:rPr>
              <w:t xml:space="preserve">do </w:t>
            </w:r>
            <w:r w:rsidR="00693F1D">
              <w:rPr>
                <w:rStyle w:val="Strong"/>
                <w:rFonts w:ascii="Arial" w:hAnsi="Arial" w:cs="Arial"/>
              </w:rPr>
              <w:t>povećana rashoda za zaposlene</w:t>
            </w:r>
            <w:r w:rsidRPr="00FE4D1A">
              <w:rPr>
                <w:rStyle w:val="Strong"/>
                <w:rFonts w:ascii="Arial" w:hAnsi="Arial" w:cs="Arial"/>
              </w:rPr>
              <w:t xml:space="preserve"> </w:t>
            </w:r>
            <w:r w:rsidR="007726A2">
              <w:rPr>
                <w:rStyle w:val="Strong"/>
                <w:rFonts w:ascii="Arial" w:hAnsi="Arial" w:cs="Arial"/>
              </w:rPr>
              <w:t>u odnosu na tekući financijski plan</w:t>
            </w:r>
            <w:r w:rsidRPr="00FE4D1A">
              <w:rPr>
                <w:rFonts w:ascii="Arial" w:hAnsi="Arial" w:cs="Arial"/>
              </w:rPr>
              <w:t>.</w:t>
            </w:r>
          </w:p>
        </w:tc>
      </w:tr>
      <w:tr w:rsidR="004834C9" w:rsidRPr="002A45F3" w14:paraId="29DA205D" w14:textId="77777777" w:rsidTr="00392B08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A5F3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6CC91B1A" w14:textId="151EA417" w:rsidR="004834C9" w:rsidRPr="002A45F3" w:rsidRDefault="004834C9" w:rsidP="00FE4D1A">
      <w:pPr>
        <w:rPr>
          <w:rFonts w:ascii="Arial" w:hAnsi="Arial" w:cs="Arial"/>
        </w:rPr>
      </w:pP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4"/>
      </w:tblGrid>
      <w:tr w:rsidR="004834C9" w:rsidRPr="002A45F3" w14:paraId="7A13765C" w14:textId="77777777" w:rsidTr="00392B08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B46B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ASISTENT U NASTAVI</w:t>
            </w:r>
          </w:p>
        </w:tc>
      </w:tr>
      <w:tr w:rsidR="004834C9" w:rsidRPr="002A45F3" w14:paraId="30E7622E" w14:textId="77777777" w:rsidTr="00392B08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0B39D" w14:textId="22130FE8" w:rsidR="004834C9" w:rsidRPr="00FE4D1A" w:rsidRDefault="00FE4D1A" w:rsidP="003753A6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E4D1A">
              <w:rPr>
                <w:rFonts w:ascii="Arial" w:hAnsi="Arial" w:cs="Arial"/>
              </w:rPr>
              <w:t>Aktivnost se provodi radi osiguravanja ravnopravnog uključivanja učenika s posebnim obrazovnim potrebama u redovni obrazovni sustav, pri čemu pomoćnici u nastavi pružaju individualiziranu podršku učenicima s teškoćama u učenju i socijalno-psihološkim poteškoćama, surađujući s učiteljima, stručnim timovima i roditeljima. Program uključuje kontinuiranu edukaciju i stručnu superviziju pomoćnika, čime se podiže kvaliteta podrške i osigurava usklađenost s pedagoškim i zakonskim standardima.</w:t>
            </w:r>
            <w:r w:rsidR="00693F1D">
              <w:rPr>
                <w:rFonts w:ascii="Arial" w:hAnsi="Arial" w:cs="Arial"/>
              </w:rPr>
              <w:t xml:space="preserve"> Tijekom školske godine došlo je do </w:t>
            </w:r>
            <w:r w:rsidR="00A0445B">
              <w:rPr>
                <w:rFonts w:ascii="Arial" w:hAnsi="Arial" w:cs="Arial"/>
              </w:rPr>
              <w:t xml:space="preserve">smanjena broja potrebnih pomoćnika u nastavi. </w:t>
            </w:r>
            <w:r w:rsidRPr="00FE4D1A">
              <w:rPr>
                <w:rFonts w:ascii="Arial" w:hAnsi="Arial" w:cs="Arial"/>
              </w:rPr>
              <w:t xml:space="preserve">Rebalansom financijskog plana </w:t>
            </w:r>
            <w:r w:rsidR="00A0445B">
              <w:rPr>
                <w:rFonts w:ascii="Arial" w:hAnsi="Arial" w:cs="Arial"/>
              </w:rPr>
              <w:t>došlo je</w:t>
            </w:r>
            <w:r w:rsidR="007726A2" w:rsidRPr="00FE4D1A">
              <w:rPr>
                <w:rStyle w:val="Strong"/>
                <w:rFonts w:ascii="Arial" w:hAnsi="Arial" w:cs="Arial"/>
              </w:rPr>
              <w:t xml:space="preserve"> do </w:t>
            </w:r>
            <w:r w:rsidR="007726A2">
              <w:rPr>
                <w:rStyle w:val="Strong"/>
                <w:rFonts w:ascii="Arial" w:hAnsi="Arial" w:cs="Arial"/>
              </w:rPr>
              <w:t>promjene</w:t>
            </w:r>
            <w:r w:rsidR="007726A2" w:rsidRPr="00FE4D1A">
              <w:rPr>
                <w:rStyle w:val="Strong"/>
                <w:rFonts w:ascii="Arial" w:hAnsi="Arial" w:cs="Arial"/>
              </w:rPr>
              <w:t xml:space="preserve"> </w:t>
            </w:r>
            <w:r w:rsidR="007726A2">
              <w:rPr>
                <w:rStyle w:val="Strong"/>
                <w:rFonts w:ascii="Arial" w:hAnsi="Arial" w:cs="Arial"/>
              </w:rPr>
              <w:t>u odnosu na tekući financijski plan</w:t>
            </w:r>
            <w:r w:rsidR="00A0445B">
              <w:rPr>
                <w:rFonts w:ascii="Arial" w:hAnsi="Arial" w:cs="Arial"/>
              </w:rPr>
              <w:t>, rashodi su se smanjili za 31.232,00 €.</w:t>
            </w:r>
          </w:p>
        </w:tc>
      </w:tr>
      <w:tr w:rsidR="004834C9" w:rsidRPr="002A45F3" w14:paraId="366E0C0F" w14:textId="77777777" w:rsidTr="00392B08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57E0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2C8E1507" w14:textId="59AB8E27" w:rsidR="004834C9" w:rsidRPr="00761B61" w:rsidRDefault="00FE4D1A" w:rsidP="00FE4D1A">
      <w:pPr>
        <w:rPr>
          <w:rFonts w:ascii="Arial" w:hAnsi="Arial" w:cs="Arial"/>
          <w:b/>
        </w:rPr>
      </w:pPr>
      <w:r w:rsidRPr="00761B61">
        <w:rPr>
          <w:rFonts w:ascii="Arial" w:hAnsi="Arial" w:cs="Arial"/>
          <w:b/>
        </w:rPr>
        <w:t xml:space="preserve"> 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4"/>
      </w:tblGrid>
      <w:tr w:rsidR="004834C9" w:rsidRPr="00761B61" w14:paraId="0A3099BA" w14:textId="77777777" w:rsidTr="00E279ED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7F96" w14:textId="77777777" w:rsidR="004834C9" w:rsidRPr="00761B61" w:rsidRDefault="004834C9" w:rsidP="00761B61">
            <w:pPr>
              <w:pStyle w:val="NoSpacing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761B61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761B61">
              <w:rPr>
                <w:rFonts w:ascii="Arial" w:eastAsia="Times New Roman" w:hAnsi="Arial" w:cs="Arial"/>
                <w:color w:val="000000"/>
                <w:lang w:eastAsia="hr-HR"/>
              </w:rPr>
              <w:t xml:space="preserve"> NABAVA ŠKOLSKIH UDŽBENIKA</w:t>
            </w:r>
          </w:p>
        </w:tc>
      </w:tr>
      <w:tr w:rsidR="004834C9" w:rsidRPr="00761B61" w14:paraId="07A6DB6E" w14:textId="77777777" w:rsidTr="00E279ED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62E32" w14:textId="021A51FC" w:rsidR="00A0445B" w:rsidRPr="00A0445B" w:rsidRDefault="00FE4D1A" w:rsidP="000C5E37">
            <w:pPr>
              <w:pStyle w:val="NoSpacing"/>
              <w:rPr>
                <w:rFonts w:ascii="Arial" w:hAnsi="Arial" w:cs="Arial"/>
              </w:rPr>
            </w:pPr>
            <w:r w:rsidRPr="00FE4D1A">
              <w:rPr>
                <w:rFonts w:ascii="Arial" w:hAnsi="Arial" w:cs="Arial"/>
              </w:rPr>
              <w:t xml:space="preserve">Aktivnost nabave školskih udžbenika provodi se radi osiguravanja jednakog pristupa obrazovanju svim učenicima kroz besplatnu opskrbu nastavnim materijalima, financiranu od strane Ministarstva znanosti, obrazovanja i mladih. Time se uklanjaju ekonomske barijere, smanjuje financijsko opterećenje roditelja i omogućuje nesmetano praćenje nastavnog plana i programa. Rebalansom financijskog plana </w:t>
            </w:r>
            <w:r w:rsidR="00A0445B">
              <w:rPr>
                <w:rFonts w:ascii="Arial" w:hAnsi="Arial" w:cs="Arial"/>
                <w:b/>
                <w:bCs/>
              </w:rPr>
              <w:t xml:space="preserve">došlo je do povećanja planiranih rashoda za 6.700,00 € </w:t>
            </w:r>
            <w:r w:rsidR="00A0445B">
              <w:rPr>
                <w:rFonts w:ascii="Arial" w:hAnsi="Arial" w:cs="Arial"/>
              </w:rPr>
              <w:t>zbog povećanja broja učenika i potrebe za većim  brojem udžbenika nego je planirano.</w:t>
            </w:r>
          </w:p>
        </w:tc>
      </w:tr>
      <w:tr w:rsidR="004834C9" w:rsidRPr="00761B61" w14:paraId="616B1476" w14:textId="77777777" w:rsidTr="00E279ED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C555" w14:textId="77777777" w:rsidR="004834C9" w:rsidRPr="00761B61" w:rsidRDefault="004834C9" w:rsidP="00761B61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63FCD0C0" w14:textId="77777777" w:rsidR="004834C9" w:rsidRPr="00761B61" w:rsidRDefault="004834C9" w:rsidP="00761B61">
      <w:pPr>
        <w:pStyle w:val="NoSpacing"/>
        <w:rPr>
          <w:rFonts w:ascii="Arial" w:hAnsi="Arial" w:cs="Arial"/>
          <w:b/>
        </w:rPr>
      </w:pPr>
    </w:p>
    <w:p w14:paraId="0FB61EAC" w14:textId="77777777" w:rsidR="004834C9" w:rsidRPr="00761B61" w:rsidRDefault="004834C9" w:rsidP="00761B61">
      <w:pPr>
        <w:pStyle w:val="NoSpacing"/>
        <w:rPr>
          <w:rFonts w:ascii="Arial" w:hAnsi="Arial" w:cs="Arial"/>
        </w:rPr>
      </w:pP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4"/>
      </w:tblGrid>
      <w:tr w:rsidR="004834C9" w:rsidRPr="00761B61" w14:paraId="5AEECA68" w14:textId="77777777" w:rsidTr="00E279ED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6461" w14:textId="77777777" w:rsidR="004834C9" w:rsidRPr="00761B61" w:rsidRDefault="004834C9" w:rsidP="00761B61">
            <w:pPr>
              <w:pStyle w:val="NoSpacing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761B61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761B61">
              <w:rPr>
                <w:rFonts w:ascii="Arial" w:eastAsia="Times New Roman" w:hAnsi="Arial" w:cs="Arial"/>
                <w:color w:val="000000"/>
                <w:lang w:eastAsia="hr-HR"/>
              </w:rPr>
              <w:t xml:space="preserve"> SHEMA ŠKOLSKOG VOĆA</w:t>
            </w:r>
          </w:p>
        </w:tc>
      </w:tr>
      <w:tr w:rsidR="004834C9" w:rsidRPr="00761B61" w14:paraId="174EC75F" w14:textId="77777777" w:rsidTr="00E279ED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EA93" w14:textId="4F2F6865" w:rsidR="004834C9" w:rsidRPr="00A0445B" w:rsidRDefault="00FE4D1A" w:rsidP="00761B61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E4D1A">
              <w:rPr>
                <w:rFonts w:ascii="Arial" w:hAnsi="Arial" w:cs="Arial"/>
              </w:rPr>
              <w:t>Shema školskog voća u OŠ Mokošica provodi se kroz nacionalni i europski program s ciljem poticanja zdravih prehrambenih navika kod učenika, uključujući redovitu distribuciju svježeg voća i povrća te edukativne aktivnosti o važnosti zdrave prehrane i odgovorne potrošnje hrane. Rebalansom financijskog plana</w:t>
            </w:r>
            <w:r w:rsidRPr="00FE4D1A">
              <w:rPr>
                <w:rStyle w:val="Strong"/>
                <w:rFonts w:ascii="Arial" w:hAnsi="Arial" w:cs="Arial"/>
              </w:rPr>
              <w:t xml:space="preserve"> došlo</w:t>
            </w:r>
            <w:r w:rsidR="00A0445B">
              <w:rPr>
                <w:rStyle w:val="Strong"/>
                <w:rFonts w:ascii="Arial" w:hAnsi="Arial" w:cs="Arial"/>
              </w:rPr>
              <w:t xml:space="preserve"> je</w:t>
            </w:r>
            <w:r w:rsidRPr="00FE4D1A">
              <w:rPr>
                <w:rStyle w:val="Strong"/>
                <w:rFonts w:ascii="Arial" w:hAnsi="Arial" w:cs="Arial"/>
              </w:rPr>
              <w:t xml:space="preserve"> do promjene ukupnog iznosa sredstava</w:t>
            </w:r>
            <w:r w:rsidR="00A0445B">
              <w:rPr>
                <w:rFonts w:ascii="Arial" w:hAnsi="Arial" w:cs="Arial"/>
              </w:rPr>
              <w:t xml:space="preserve">, </w:t>
            </w:r>
            <w:r w:rsidR="00A0445B">
              <w:rPr>
                <w:rFonts w:ascii="Arial" w:hAnsi="Arial" w:cs="Arial"/>
                <w:b/>
                <w:bCs/>
              </w:rPr>
              <w:t xml:space="preserve">rashodi su povećani za 700,00 € </w:t>
            </w:r>
            <w:r w:rsidR="00A0445B">
              <w:rPr>
                <w:rFonts w:ascii="Arial" w:hAnsi="Arial" w:cs="Arial"/>
              </w:rPr>
              <w:t>razmjerno broju učenika i sukladno Odluci Grada Dubrovnika o sredstvima koja su na raspolaganju pojedinoj školi za provedbu ovog projekta.</w:t>
            </w:r>
          </w:p>
        </w:tc>
      </w:tr>
      <w:tr w:rsidR="004834C9" w:rsidRPr="00761B61" w14:paraId="6379DF3A" w14:textId="77777777" w:rsidTr="00E279ED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434E" w14:textId="77777777" w:rsidR="004834C9" w:rsidRPr="00761B61" w:rsidRDefault="004834C9" w:rsidP="00761B61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55759062" w14:textId="30F74BF0" w:rsidR="004834C9" w:rsidRDefault="004834C9" w:rsidP="00761B61">
      <w:pPr>
        <w:pStyle w:val="NoSpacing"/>
        <w:rPr>
          <w:rFonts w:ascii="Arial" w:hAnsi="Arial" w:cs="Arial"/>
        </w:rPr>
      </w:pPr>
    </w:p>
    <w:p w14:paraId="1A28F9B3" w14:textId="77777777" w:rsidR="00FE4D1A" w:rsidRPr="00761B61" w:rsidRDefault="00FE4D1A" w:rsidP="00761B61">
      <w:pPr>
        <w:pStyle w:val="NoSpacing"/>
        <w:rPr>
          <w:rFonts w:ascii="Arial" w:hAnsi="Arial" w:cs="Arial"/>
        </w:rPr>
      </w:pPr>
    </w:p>
    <w:tbl>
      <w:tblPr>
        <w:tblW w:w="10534" w:type="dxa"/>
        <w:tblInd w:w="93" w:type="dxa"/>
        <w:tblLook w:val="04A0" w:firstRow="1" w:lastRow="0" w:firstColumn="1" w:lastColumn="0" w:noHBand="0" w:noVBand="1"/>
      </w:tblPr>
      <w:tblGrid>
        <w:gridCol w:w="10534"/>
      </w:tblGrid>
      <w:tr w:rsidR="004834C9" w:rsidRPr="002A45F3" w14:paraId="43B9C69F" w14:textId="77777777" w:rsidTr="00FE4D1A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6E42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>Naziv aktivnosti/projekta u Proračunu: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 xml:space="preserve"> PREHRANA ZA UČENIKE U OSNOVNIM ŠKOLAMA</w:t>
            </w:r>
          </w:p>
        </w:tc>
      </w:tr>
      <w:tr w:rsidR="004834C9" w:rsidRPr="002A45F3" w14:paraId="795CDB86" w14:textId="77777777" w:rsidTr="00FE4D1A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AA23" w14:textId="426A9A2D" w:rsidR="004834C9" w:rsidRPr="00A0445B" w:rsidRDefault="00FE4D1A" w:rsidP="007B7649">
            <w:pPr>
              <w:pStyle w:val="NoSpacing"/>
              <w:rPr>
                <w:rFonts w:ascii="Arial" w:hAnsi="Arial" w:cs="Arial"/>
                <w:lang w:eastAsia="hr-HR"/>
              </w:rPr>
            </w:pPr>
            <w:r w:rsidRPr="00FE4D1A">
              <w:rPr>
                <w:rFonts w:ascii="Arial" w:hAnsi="Arial" w:cs="Arial"/>
              </w:rPr>
              <w:t xml:space="preserve">Program osiguravanja besplatnih hladnih obroka za učenike osnovnih škola u Republici Hrvatskoj omogućuje jednaku dostupnost prehrane svim učenicima, podržava njihovo zdravlje, dobrobit i uspjeh u školi te osigurava energiju za nastavne i izvannastavne aktivnosti. Posebna pažnja posvećuje se učenicima s posebnim prehrambenim potrebama kroz prilagođene obroke. </w:t>
            </w:r>
            <w:r w:rsidR="007726A2" w:rsidRPr="00FE4D1A">
              <w:rPr>
                <w:rFonts w:ascii="Arial" w:hAnsi="Arial" w:cs="Arial"/>
              </w:rPr>
              <w:t>. Rebalansom financijskog plana</w:t>
            </w:r>
            <w:r w:rsidR="00A0445B">
              <w:rPr>
                <w:rFonts w:ascii="Arial" w:hAnsi="Arial" w:cs="Arial"/>
              </w:rPr>
              <w:t xml:space="preserve"> </w:t>
            </w:r>
            <w:r w:rsidR="007726A2" w:rsidRPr="00FE4D1A">
              <w:rPr>
                <w:rStyle w:val="Strong"/>
                <w:rFonts w:ascii="Arial" w:hAnsi="Arial" w:cs="Arial"/>
              </w:rPr>
              <w:t xml:space="preserve">došlo je do </w:t>
            </w:r>
            <w:r w:rsidR="007726A2">
              <w:rPr>
                <w:rStyle w:val="Strong"/>
                <w:rFonts w:ascii="Arial" w:hAnsi="Arial" w:cs="Arial"/>
              </w:rPr>
              <w:t>promjene</w:t>
            </w:r>
            <w:r w:rsidR="007726A2" w:rsidRPr="00FE4D1A">
              <w:rPr>
                <w:rStyle w:val="Strong"/>
                <w:rFonts w:ascii="Arial" w:hAnsi="Arial" w:cs="Arial"/>
              </w:rPr>
              <w:t xml:space="preserve"> </w:t>
            </w:r>
            <w:r w:rsidR="007726A2">
              <w:rPr>
                <w:rStyle w:val="Strong"/>
                <w:rFonts w:ascii="Arial" w:hAnsi="Arial" w:cs="Arial"/>
              </w:rPr>
              <w:t>u odnosu na tekući financijski plan</w:t>
            </w:r>
            <w:r w:rsidR="00A0445B">
              <w:rPr>
                <w:rStyle w:val="Strong"/>
                <w:rFonts w:ascii="Arial" w:hAnsi="Arial" w:cs="Arial"/>
              </w:rPr>
              <w:t xml:space="preserve">, </w:t>
            </w:r>
            <w:r w:rsidR="00A0445B">
              <w:rPr>
                <w:rStyle w:val="Strong"/>
                <w:rFonts w:ascii="Arial" w:hAnsi="Arial" w:cs="Arial"/>
                <w:b w:val="0"/>
                <w:bCs w:val="0"/>
              </w:rPr>
              <w:t>rashodi su manji za 40.000,00 jer manje učenika sudjeluje u ovom projektu nego što je planirano.</w:t>
            </w:r>
          </w:p>
        </w:tc>
      </w:tr>
      <w:tr w:rsidR="004834C9" w:rsidRPr="002A45F3" w14:paraId="1C9C5D06" w14:textId="77777777" w:rsidTr="00FE4D1A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A993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31248709" w14:textId="615D3112" w:rsidR="00C94AF1" w:rsidRPr="002A45F3" w:rsidRDefault="00C94AF1" w:rsidP="004834C9">
      <w:pPr>
        <w:rPr>
          <w:rFonts w:ascii="Arial" w:hAnsi="Arial" w:cs="Arial"/>
        </w:rPr>
      </w:pPr>
    </w:p>
    <w:p w14:paraId="4F306059" w14:textId="5A730CA6" w:rsidR="00C94AF1" w:rsidRDefault="00C94AF1" w:rsidP="004834C9">
      <w:pPr>
        <w:rPr>
          <w:rFonts w:ascii="Arial" w:hAnsi="Arial" w:cs="Arial"/>
        </w:rPr>
      </w:pPr>
    </w:p>
    <w:p w14:paraId="3713A212" w14:textId="238AFA1B" w:rsidR="00C45D1E" w:rsidRDefault="00C45D1E" w:rsidP="00C45D1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lastRenderedPageBreak/>
        <w:t>OBRAZLOŽENJE PROGRAMA</w:t>
      </w:r>
    </w:p>
    <w:tbl>
      <w:tblPr>
        <w:tblW w:w="10534" w:type="dxa"/>
        <w:tblInd w:w="93" w:type="dxa"/>
        <w:tblLook w:val="04A0" w:firstRow="1" w:lastRow="0" w:firstColumn="1" w:lastColumn="0" w:noHBand="0" w:noVBand="1"/>
      </w:tblPr>
      <w:tblGrid>
        <w:gridCol w:w="3701"/>
        <w:gridCol w:w="2155"/>
        <w:gridCol w:w="2268"/>
        <w:gridCol w:w="2410"/>
      </w:tblGrid>
      <w:tr w:rsidR="00FE4D1A" w:rsidRPr="002A45F3" w14:paraId="43CAFC7B" w14:textId="77777777" w:rsidTr="00FE4D1A">
        <w:trPr>
          <w:trHeight w:val="56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93A60" w14:textId="77777777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Naziv programa iz Proračuna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BF694" w14:textId="77777777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0BC818C1" w14:textId="126541BA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E1F8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5956B34B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6E293A08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0AEB13CC" w14:textId="3EA4336D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BD88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0F60EF30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financijski</w:t>
            </w:r>
          </w:p>
          <w:p w14:paraId="14C4C3AE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77631DAC" w14:textId="33C0C8C7" w:rsidR="00FE4D1A" w:rsidRPr="002A45F3" w:rsidRDefault="007726A2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2026.</w:t>
            </w:r>
          </w:p>
        </w:tc>
      </w:tr>
      <w:tr w:rsidR="00FE4D1A" w:rsidRPr="002A45F3" w14:paraId="5B31899A" w14:textId="77777777" w:rsidTr="00FE4D1A">
        <w:trPr>
          <w:trHeight w:val="28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88DF6" w14:textId="77777777" w:rsidR="00FE4D1A" w:rsidRPr="002A45F3" w:rsidRDefault="00FE4D1A" w:rsidP="00FE2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18056 KAPITALNO ULAGANJE U ŠKOLSTVO-MINIMALNI FINANCIJSKI STANDARD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B0C28" w14:textId="06D0E670" w:rsidR="00FE4D1A" w:rsidRPr="002A45F3" w:rsidRDefault="007726A2" w:rsidP="00FE2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30</w:t>
            </w:r>
            <w:r w:rsidR="00FE4D1A">
              <w:rPr>
                <w:rFonts w:ascii="Arial" w:eastAsia="Times New Roman" w:hAnsi="Arial" w:cs="Arial"/>
                <w:color w:val="000000"/>
                <w:lang w:eastAsia="hr-HR"/>
              </w:rPr>
              <w:t>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E22B0" w14:textId="08C301DA" w:rsidR="00FE4D1A" w:rsidRPr="002A45F3" w:rsidRDefault="00FE4D1A" w:rsidP="00FE2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590B4" w14:textId="168CFF33" w:rsidR="00FE4D1A" w:rsidRPr="002A45F3" w:rsidRDefault="007726A2" w:rsidP="00FE25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30.000,00</w:t>
            </w:r>
          </w:p>
        </w:tc>
      </w:tr>
      <w:tr w:rsidR="004834C9" w:rsidRPr="002A45F3" w14:paraId="53214118" w14:textId="77777777" w:rsidTr="00FE4D1A">
        <w:trPr>
          <w:trHeight w:val="26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9DD73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bookmarkStart w:id="12" w:name="_Hlk207802792"/>
            <w:r w:rsidRPr="002A45F3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PROGRAM: 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18056 KAPITALNO ULAGANJE U ŠKOLSTVO-MINIMALNI FINANCIJSKI STANDARD</w:t>
            </w:r>
          </w:p>
        </w:tc>
      </w:tr>
      <w:tr w:rsidR="00F40A73" w:rsidRPr="002A45F3" w14:paraId="535D9A77" w14:textId="77777777" w:rsidTr="00FE4D1A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84592B" w14:textId="64B650B6" w:rsidR="00F40A73" w:rsidRPr="00F40A73" w:rsidRDefault="00F40A73" w:rsidP="00FE259E">
            <w:pPr>
              <w:pStyle w:val="NoSpacing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F40A7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Svrha programa (misija):</w:t>
            </w:r>
            <w:r w:rsidRPr="00F40A73">
              <w:rPr>
                <w:rFonts w:ascii="Arial" w:hAnsi="Arial" w:cs="Arial"/>
              </w:rPr>
              <w:t xml:space="preserve"> Osigurati modernu, funkcionalnu i sigurnu školsku opremu potrebnu za kvalitetno izvođenje nastave i stabilno funkcioniranje škole, kroz sustavna kapitalna ulaganja koja održavaju minimalni financijski standard i stvaraju poticajno okruženje za učenike i nastavnike.</w:t>
            </w:r>
          </w:p>
        </w:tc>
      </w:tr>
      <w:tr w:rsidR="004834C9" w:rsidRPr="002A45F3" w14:paraId="588614CC" w14:textId="77777777" w:rsidTr="00FE4D1A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B1806" w14:textId="2C121157" w:rsidR="004834C9" w:rsidRPr="00FE259E" w:rsidRDefault="004834C9" w:rsidP="00FE259E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Opis programa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  <w:r w:rsidR="00FE259E">
              <w:t xml:space="preserve"> </w:t>
            </w:r>
            <w:r w:rsidR="00FE259E" w:rsidRPr="00FE259E">
              <w:rPr>
                <w:rFonts w:ascii="Arial" w:hAnsi="Arial" w:cs="Arial"/>
              </w:rPr>
              <w:t>Kapitalno ulaganje u školstvu, u okviru minimalnog financijskog standarda, odnosi se na nabavu dugotrajne imovine potrebne za kvalitetno izvođenje nastavnog procesa i funkcioniranje škole. Ulaganja uključuju kupnju namještaja, didaktičke i tehničke opreme, informatičkih resursa te drugih sredstava koja su nužna za provedbu nastavnih planova i programa. Na ovaj način osigurava se dostupnost osnovnih resursa propisanih zakonom, održava funkcionalnost i podiže kvaliteta obrazovnih uvjeta. Program je usmjeren na stvaranje sigurnog i poticajnog okruženja za učenike i učitelje kroz sustavnu modernizaciju i obnovu opreme, čime se podržava stabilnost i učinkovitost obrazovnog procesa u skladu s minimalnim financijskim standardom.</w:t>
            </w:r>
          </w:p>
          <w:p w14:paraId="33658402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tr w:rsidR="004834C9" w:rsidRPr="002A45F3" w14:paraId="0EBF8EAB" w14:textId="77777777" w:rsidTr="00FE4D1A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8A84F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Zakonske i druge pravne osnove programa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</w:p>
          <w:p w14:paraId="091BE8D3" w14:textId="09CC4B25" w:rsidR="004834C9" w:rsidRPr="00FE259E" w:rsidRDefault="00FE259E" w:rsidP="00FE259E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E259E">
              <w:rPr>
                <w:rFonts w:ascii="Arial" w:hAnsi="Arial" w:cs="Arial"/>
              </w:rPr>
              <w:t>Program kapitalnih ulaganja u školstvo temelji se na Zakonu o odgoju i obrazovanju u osnovnoj i srednjoj školi, koji definira obveze i nadležnosti osnivača škola u osiguravanju uvjeta za rad. Također se provodi u skladu sa Zakonom o proračunu, kojim se uređuje planiranje i izvršavanje proračunskih sredstava, te Zakonom o lokalnoj i područnoj (regionalnoj) samoupravi, koji određuje nadležnosti jedinica lokalne i regionalne razine u financiranju školstva. Dodatno, provedba programa oslanja se na odluke Vlade Republike Hrvatske kojima se svake godine utvrđuje minimalni financijski standard za osnovno i srednje obrazovanje.</w:t>
            </w:r>
          </w:p>
        </w:tc>
      </w:tr>
      <w:tr w:rsidR="00F40A73" w:rsidRPr="002A45F3" w14:paraId="2143CC4D" w14:textId="77777777" w:rsidTr="00FE4D1A">
        <w:trPr>
          <w:trHeight w:val="584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3BCD67" w14:textId="42462B81" w:rsidR="00F40A73" w:rsidRPr="002A45F3" w:rsidRDefault="00F40A73" w:rsidP="00C739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Mjere za mjerenje učinkovitosti ulaganja sredstava u projekt: </w:t>
            </w:r>
            <w:r w:rsidRPr="00F40A73">
              <w:rPr>
                <w:rFonts w:ascii="Arial" w:hAnsi="Arial" w:cs="Arial"/>
              </w:rPr>
              <w:t>Mjere za mjerenje učinkovitosti ulaganja sredstava u projekt obuhvaćaju poboljšanje kvalitete i funkcionalnosti školskog prostora i opreme, smanjenje tehničkih poteškoća i zastoja u radu, povećanje razine digitalne opremljenosti, pravodobnu realizaciju planiranih nabava te zadovoljstvo učenika i nastavnika moderniziranim uvjetima rada i učenja.</w:t>
            </w:r>
          </w:p>
        </w:tc>
      </w:tr>
      <w:tr w:rsidR="00F40A73" w:rsidRPr="002A45F3" w14:paraId="462C3AB8" w14:textId="77777777" w:rsidTr="00FE4D1A">
        <w:trPr>
          <w:trHeight w:val="284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889796" w14:textId="5244014B" w:rsidR="00F40A73" w:rsidRPr="00F40A73" w:rsidRDefault="00F40A73" w:rsidP="00F40A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Izvori financiranja: </w:t>
            </w:r>
            <w:r w:rsidRPr="00F40A73">
              <w:rPr>
                <w:rFonts w:ascii="Arial" w:hAnsi="Arial" w:cs="Arial"/>
              </w:rPr>
              <w:t>Potpore za decentralizirane izdatke.</w:t>
            </w:r>
          </w:p>
        </w:tc>
      </w:tr>
      <w:tr w:rsidR="00FE4D1A" w:rsidRPr="002A45F3" w14:paraId="7ACC5189" w14:textId="77777777" w:rsidTr="00FE4D1A">
        <w:trPr>
          <w:trHeight w:val="284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A7F770" w14:textId="7A2896A0" w:rsidR="00FE4D1A" w:rsidRPr="00FE4D1A" w:rsidRDefault="00FE4D1A" w:rsidP="00F40A7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Odstupanje od planiranog: </w:t>
            </w:r>
            <w:r>
              <w:rPr>
                <w:rFonts w:ascii="Arial" w:hAnsi="Arial" w:cs="Arial"/>
                <w:bCs/>
                <w:color w:val="000000"/>
              </w:rPr>
              <w:t>nije došlo do promjena u sklopu ovog programa.</w:t>
            </w:r>
          </w:p>
        </w:tc>
      </w:tr>
    </w:tbl>
    <w:p w14:paraId="6A22D484" w14:textId="77777777" w:rsidR="004834C9" w:rsidRPr="002A45F3" w:rsidRDefault="004834C9" w:rsidP="004834C9">
      <w:pPr>
        <w:spacing w:after="0"/>
        <w:rPr>
          <w:rFonts w:ascii="Arial" w:hAnsi="Arial" w:cs="Arial"/>
        </w:rPr>
      </w:pPr>
    </w:p>
    <w:tbl>
      <w:tblPr>
        <w:tblW w:w="1053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2155"/>
        <w:gridCol w:w="1559"/>
        <w:gridCol w:w="3119"/>
      </w:tblGrid>
      <w:tr w:rsidR="00FE4D1A" w:rsidRPr="002A45F3" w14:paraId="1F4570FC" w14:textId="77777777" w:rsidTr="00A0445B">
        <w:trPr>
          <w:trHeight w:val="564"/>
        </w:trPr>
        <w:tc>
          <w:tcPr>
            <w:tcW w:w="3701" w:type="dxa"/>
            <w:noWrap/>
            <w:vAlign w:val="center"/>
            <w:hideMark/>
          </w:tcPr>
          <w:p w14:paraId="553FA8CA" w14:textId="77777777" w:rsidR="00FE4D1A" w:rsidRPr="00061854" w:rsidRDefault="00FE4D1A" w:rsidP="00FE4D1A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061854">
              <w:rPr>
                <w:rFonts w:ascii="Arial" w:hAnsi="Arial" w:cs="Arial"/>
                <w:b/>
                <w:bCs/>
                <w:lang w:eastAsia="hr-HR"/>
              </w:rPr>
              <w:t>Naziv aktivnosti</w:t>
            </w:r>
          </w:p>
        </w:tc>
        <w:tc>
          <w:tcPr>
            <w:tcW w:w="2155" w:type="dxa"/>
            <w:noWrap/>
            <w:vAlign w:val="center"/>
            <w:hideMark/>
          </w:tcPr>
          <w:p w14:paraId="4B69B8E9" w14:textId="77777777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26AA23E4" w14:textId="04564358" w:rsidR="00FE4D1A" w:rsidRPr="00061854" w:rsidRDefault="00FE4D1A" w:rsidP="00FE4D1A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1559" w:type="dxa"/>
            <w:vAlign w:val="center"/>
            <w:hideMark/>
          </w:tcPr>
          <w:p w14:paraId="0247E146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1A99DAA7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1B65F032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0500FD31" w14:textId="30BC6922" w:rsidR="00FE4D1A" w:rsidRPr="00061854" w:rsidRDefault="00FE4D1A" w:rsidP="00FE4D1A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3119" w:type="dxa"/>
            <w:vAlign w:val="center"/>
            <w:hideMark/>
          </w:tcPr>
          <w:p w14:paraId="4EB0A7B5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6A1E9814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financijski</w:t>
            </w:r>
          </w:p>
          <w:p w14:paraId="32BD227D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11FDFA33" w14:textId="6179E14A" w:rsidR="00FE4D1A" w:rsidRPr="00061854" w:rsidRDefault="00FE4D1A" w:rsidP="00FE4D1A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FE4D1A" w:rsidRPr="002A45F3" w14:paraId="0F37371C" w14:textId="77777777" w:rsidTr="00A0445B">
        <w:trPr>
          <w:trHeight w:val="282"/>
        </w:trPr>
        <w:tc>
          <w:tcPr>
            <w:tcW w:w="3701" w:type="dxa"/>
            <w:hideMark/>
          </w:tcPr>
          <w:p w14:paraId="460C3901" w14:textId="482A9AE9" w:rsidR="00FE4D1A" w:rsidRPr="00FE259E" w:rsidRDefault="00FE4D1A" w:rsidP="00FE259E">
            <w:pPr>
              <w:pStyle w:val="NoSpacing"/>
              <w:jc w:val="center"/>
              <w:rPr>
                <w:rFonts w:ascii="Arial" w:hAnsi="Arial" w:cs="Arial"/>
                <w:lang w:eastAsia="hr-HR"/>
              </w:rPr>
            </w:pPr>
            <w:r w:rsidRPr="00FE259E">
              <w:rPr>
                <w:rFonts w:ascii="Arial" w:hAnsi="Arial" w:cs="Arial"/>
                <w:lang w:eastAsia="hr-HR"/>
              </w:rPr>
              <w:t>K805602 ŠKOLSKA OPREMA</w:t>
            </w:r>
          </w:p>
        </w:tc>
        <w:tc>
          <w:tcPr>
            <w:tcW w:w="2155" w:type="dxa"/>
            <w:noWrap/>
            <w:vAlign w:val="bottom"/>
          </w:tcPr>
          <w:p w14:paraId="5DF3C3D0" w14:textId="57E88CEA" w:rsidR="00FE4D1A" w:rsidRPr="00FE259E" w:rsidRDefault="007726A2" w:rsidP="00FE259E">
            <w:pPr>
              <w:pStyle w:val="NoSpacing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  <w:t>30</w:t>
            </w:r>
            <w:r w:rsidR="00FE4D1A" w:rsidRPr="00FE259E">
              <w:rPr>
                <w:rFonts w:ascii="Arial" w:hAnsi="Arial" w:cs="Arial"/>
                <w:lang w:eastAsia="hr-HR"/>
              </w:rPr>
              <w:t>.000,00</w:t>
            </w:r>
          </w:p>
        </w:tc>
        <w:tc>
          <w:tcPr>
            <w:tcW w:w="1559" w:type="dxa"/>
            <w:noWrap/>
            <w:vAlign w:val="bottom"/>
            <w:hideMark/>
          </w:tcPr>
          <w:p w14:paraId="6BABE457" w14:textId="426E9FC8" w:rsidR="00FE4D1A" w:rsidRPr="00FE259E" w:rsidRDefault="00FE4D1A" w:rsidP="00FE259E">
            <w:pPr>
              <w:pStyle w:val="NoSpacing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  <w:t>0</w:t>
            </w:r>
            <w:r w:rsidRPr="00FE259E">
              <w:rPr>
                <w:rFonts w:ascii="Arial" w:hAnsi="Arial" w:cs="Arial"/>
                <w:lang w:eastAsia="hr-HR"/>
              </w:rPr>
              <w:t>,00</w:t>
            </w:r>
          </w:p>
        </w:tc>
        <w:tc>
          <w:tcPr>
            <w:tcW w:w="3119" w:type="dxa"/>
            <w:noWrap/>
            <w:vAlign w:val="bottom"/>
            <w:hideMark/>
          </w:tcPr>
          <w:p w14:paraId="3C63DF62" w14:textId="51E01A04" w:rsidR="00FE4D1A" w:rsidRPr="00FE259E" w:rsidRDefault="007726A2" w:rsidP="00FE259E">
            <w:pPr>
              <w:pStyle w:val="NoSpacing"/>
              <w:jc w:val="center"/>
              <w:rPr>
                <w:rFonts w:ascii="Arial" w:hAnsi="Arial" w:cs="Arial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  <w:t>30</w:t>
            </w:r>
            <w:r w:rsidR="00FE4D1A" w:rsidRPr="00FE259E">
              <w:rPr>
                <w:rFonts w:ascii="Arial" w:hAnsi="Arial" w:cs="Arial"/>
                <w:lang w:eastAsia="hr-HR"/>
              </w:rPr>
              <w:t>.000,00</w:t>
            </w:r>
          </w:p>
        </w:tc>
      </w:tr>
      <w:tr w:rsidR="00FE4D1A" w:rsidRPr="002A45F3" w14:paraId="5995C570" w14:textId="77777777" w:rsidTr="00A0445B">
        <w:trPr>
          <w:trHeight w:val="282"/>
        </w:trPr>
        <w:tc>
          <w:tcPr>
            <w:tcW w:w="3701" w:type="dxa"/>
            <w:noWrap/>
            <w:hideMark/>
          </w:tcPr>
          <w:p w14:paraId="5449DCE6" w14:textId="77777777" w:rsidR="00FE4D1A" w:rsidRPr="00061854" w:rsidRDefault="00FE4D1A" w:rsidP="00FE259E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 w:rsidRPr="00061854">
              <w:rPr>
                <w:rFonts w:ascii="Arial" w:hAnsi="Arial" w:cs="Arial"/>
                <w:b/>
                <w:bCs/>
                <w:lang w:eastAsia="hr-HR"/>
              </w:rPr>
              <w:t>Ukupno program:</w:t>
            </w:r>
          </w:p>
        </w:tc>
        <w:tc>
          <w:tcPr>
            <w:tcW w:w="2155" w:type="dxa"/>
            <w:noWrap/>
            <w:vAlign w:val="bottom"/>
          </w:tcPr>
          <w:p w14:paraId="30AC5872" w14:textId="5D497C26" w:rsidR="00FE4D1A" w:rsidRPr="00061854" w:rsidRDefault="007726A2" w:rsidP="00FE259E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rFonts w:ascii="Arial" w:hAnsi="Arial" w:cs="Arial"/>
                <w:b/>
                <w:bCs/>
                <w:lang w:eastAsia="hr-HR"/>
              </w:rPr>
              <w:t>30</w:t>
            </w:r>
            <w:r w:rsidR="00FE4D1A" w:rsidRPr="00061854">
              <w:rPr>
                <w:rFonts w:ascii="Arial" w:hAnsi="Arial" w:cs="Arial"/>
                <w:b/>
                <w:bCs/>
                <w:lang w:eastAsia="hr-HR"/>
              </w:rPr>
              <w:t>.000,00</w:t>
            </w:r>
          </w:p>
        </w:tc>
        <w:tc>
          <w:tcPr>
            <w:tcW w:w="1559" w:type="dxa"/>
            <w:noWrap/>
            <w:vAlign w:val="bottom"/>
          </w:tcPr>
          <w:p w14:paraId="5EC9CEAD" w14:textId="3D4526DD" w:rsidR="00FE4D1A" w:rsidRPr="00061854" w:rsidRDefault="00FE4D1A" w:rsidP="00FE259E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rFonts w:ascii="Arial" w:hAnsi="Arial" w:cs="Arial"/>
                <w:b/>
                <w:bCs/>
                <w:lang w:eastAsia="hr-HR"/>
              </w:rPr>
              <w:t>0</w:t>
            </w:r>
            <w:r w:rsidRPr="00061854">
              <w:rPr>
                <w:rFonts w:ascii="Arial" w:hAnsi="Arial" w:cs="Arial"/>
                <w:b/>
                <w:bCs/>
                <w:lang w:eastAsia="hr-HR"/>
              </w:rPr>
              <w:t>,00</w:t>
            </w:r>
          </w:p>
        </w:tc>
        <w:tc>
          <w:tcPr>
            <w:tcW w:w="3119" w:type="dxa"/>
            <w:noWrap/>
            <w:vAlign w:val="bottom"/>
            <w:hideMark/>
          </w:tcPr>
          <w:p w14:paraId="7F0AA4B3" w14:textId="4CEA7F26" w:rsidR="00FE4D1A" w:rsidRPr="00061854" w:rsidRDefault="007726A2" w:rsidP="00FE259E">
            <w:pPr>
              <w:pStyle w:val="NoSpacing"/>
              <w:jc w:val="center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rFonts w:ascii="Arial" w:hAnsi="Arial" w:cs="Arial"/>
                <w:b/>
                <w:bCs/>
                <w:lang w:eastAsia="hr-HR"/>
              </w:rPr>
              <w:t>30</w:t>
            </w:r>
            <w:r w:rsidR="00FE4D1A" w:rsidRPr="00061854">
              <w:rPr>
                <w:rFonts w:ascii="Arial" w:hAnsi="Arial" w:cs="Arial"/>
                <w:b/>
                <w:bCs/>
                <w:lang w:eastAsia="hr-HR"/>
              </w:rPr>
              <w:t>.000,00</w:t>
            </w:r>
          </w:p>
        </w:tc>
      </w:tr>
    </w:tbl>
    <w:p w14:paraId="61C4309A" w14:textId="77777777" w:rsidR="004834C9" w:rsidRPr="002A45F3" w:rsidRDefault="004834C9" w:rsidP="004834C9">
      <w:pPr>
        <w:spacing w:after="0"/>
        <w:rPr>
          <w:rFonts w:ascii="Arial" w:hAnsi="Arial" w:cs="Arial"/>
          <w:b/>
        </w:rPr>
      </w:pP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4"/>
      </w:tblGrid>
      <w:tr w:rsidR="004834C9" w:rsidRPr="002A45F3" w14:paraId="3B049BA2" w14:textId="77777777" w:rsidTr="007B7649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E186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Naziv aktivnosti/projekta u Proračunu: 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ŠKOLSKA OPREMA - MINIMALNI FINANCIJSKI STANDARD</w:t>
            </w:r>
          </w:p>
        </w:tc>
      </w:tr>
      <w:tr w:rsidR="004834C9" w:rsidRPr="002A45F3" w14:paraId="5E0BB87A" w14:textId="77777777" w:rsidTr="007B7649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7A68" w14:textId="48A14040" w:rsidR="004834C9" w:rsidRPr="002A45F3" w:rsidRDefault="00FE4D1A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FE4D1A">
              <w:rPr>
                <w:rFonts w:ascii="Arial" w:hAnsi="Arial" w:cs="Arial"/>
                <w:lang w:eastAsia="hr-HR"/>
              </w:rPr>
              <w:t xml:space="preserve">Aktivnost nabave školske opreme obuhvaća nabavu namještaja, klimatizacijskih uređaja, računalne i tehničke opreme te knjiga, s ciljem osiguranja boljih uvjeta za izvođenje nastave i unaprjeđenje obrazovnog procesa. Nabava omogućuje funkcionalno i sigurno okruženje, podiže digitalnu opremljenost škole te obogaćuje školski fond. Rebalansom financijskog plana </w:t>
            </w:r>
            <w:r w:rsidRPr="00FE4D1A">
              <w:rPr>
                <w:rFonts w:ascii="Arial" w:hAnsi="Arial" w:cs="Arial"/>
                <w:b/>
                <w:bCs/>
                <w:lang w:eastAsia="hr-HR"/>
              </w:rPr>
              <w:t>nije došlo do promjene ukupnog iznosa sredstava</w:t>
            </w:r>
            <w:r w:rsidR="00A0445B">
              <w:rPr>
                <w:rFonts w:ascii="Arial" w:hAnsi="Arial" w:cs="Arial"/>
                <w:lang w:eastAsia="hr-HR"/>
              </w:rPr>
              <w:t>, već samo do promjene na kontima unutar istog projekta.</w:t>
            </w:r>
          </w:p>
        </w:tc>
      </w:tr>
      <w:tr w:rsidR="004834C9" w:rsidRPr="002A45F3" w14:paraId="5E147F0D" w14:textId="77777777" w:rsidTr="007B7649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1237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</w:tbl>
    <w:p w14:paraId="668ECEFB" w14:textId="48239578" w:rsidR="00E30A82" w:rsidRDefault="00E30A82" w:rsidP="004834C9">
      <w:pPr>
        <w:rPr>
          <w:rFonts w:ascii="Arial" w:hAnsi="Arial" w:cs="Arial"/>
        </w:rPr>
      </w:pPr>
    </w:p>
    <w:p w14:paraId="1829FC48" w14:textId="77777777" w:rsidR="007726A2" w:rsidRDefault="007726A2" w:rsidP="004834C9">
      <w:pPr>
        <w:rPr>
          <w:rFonts w:ascii="Arial" w:hAnsi="Arial" w:cs="Arial"/>
        </w:rPr>
      </w:pPr>
    </w:p>
    <w:p w14:paraId="67C38FE8" w14:textId="77777777" w:rsidR="002473D9" w:rsidRDefault="002473D9" w:rsidP="004834C9">
      <w:pPr>
        <w:rPr>
          <w:rFonts w:ascii="Arial" w:hAnsi="Arial" w:cs="Arial"/>
        </w:rPr>
      </w:pPr>
    </w:p>
    <w:p w14:paraId="5AE37985" w14:textId="68C84B9F" w:rsidR="00C45D1E" w:rsidRPr="002A45F3" w:rsidRDefault="00C45D1E" w:rsidP="00C45D1E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r w:rsidRPr="002A45F3">
        <w:rPr>
          <w:rFonts w:ascii="Arial" w:hAnsi="Arial" w:cs="Arial"/>
          <w:b/>
        </w:rPr>
        <w:lastRenderedPageBreak/>
        <w:t>OBRAZLOŽENJE PROGRAMA</w:t>
      </w:r>
    </w:p>
    <w:tbl>
      <w:tblPr>
        <w:tblW w:w="10534" w:type="dxa"/>
        <w:tblInd w:w="93" w:type="dxa"/>
        <w:tblLook w:val="04A0" w:firstRow="1" w:lastRow="0" w:firstColumn="1" w:lastColumn="0" w:noHBand="0" w:noVBand="1"/>
      </w:tblPr>
      <w:tblGrid>
        <w:gridCol w:w="4297"/>
        <w:gridCol w:w="2268"/>
        <w:gridCol w:w="1842"/>
        <w:gridCol w:w="2127"/>
      </w:tblGrid>
      <w:tr w:rsidR="00FE4D1A" w:rsidRPr="002A45F3" w14:paraId="5078A27D" w14:textId="77777777" w:rsidTr="00FE4D1A">
        <w:trPr>
          <w:trHeight w:val="564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57A71" w14:textId="77777777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Naziv programa iz Proračuna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0651" w14:textId="77777777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0E3F538C" w14:textId="6496D4E0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BB7F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6063E162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72CA5C51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542EAA25" w14:textId="584488F5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1EC2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4471C37B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financijski</w:t>
            </w:r>
          </w:p>
          <w:p w14:paraId="5B6518B4" w14:textId="77777777" w:rsidR="00FE4D1A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1D422F73" w14:textId="62CC7FBC" w:rsidR="00FE4D1A" w:rsidRPr="002A45F3" w:rsidRDefault="00FE4D1A" w:rsidP="00FE4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FE4D1A" w:rsidRPr="002A45F3" w14:paraId="57DA9052" w14:textId="77777777" w:rsidTr="00FE4D1A">
        <w:trPr>
          <w:trHeight w:val="282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CD022" w14:textId="77777777" w:rsidR="00FE4D1A" w:rsidRPr="002A45F3" w:rsidRDefault="00FE4D1A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18057 KAPITALNO ULAGANJE U ŠKOLSTVO-IZNAD MINIMALNOG FINANCIJSKOG STANDARDA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99EE3" w14:textId="1F831B34" w:rsidR="00FE4D1A" w:rsidRPr="002A45F3" w:rsidRDefault="007726A2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4.900</w:t>
            </w:r>
            <w:r w:rsidR="00FE4D1A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15218" w14:textId="2D7B5A27" w:rsidR="00FE4D1A" w:rsidRPr="002A45F3" w:rsidRDefault="007726A2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0</w:t>
            </w:r>
            <w:r w:rsidR="00FE4D1A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71E49" w14:textId="2474D068" w:rsidR="00FE4D1A" w:rsidRPr="002A45F3" w:rsidRDefault="007726A2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4.900</w:t>
            </w:r>
            <w:r w:rsidR="00FE4D1A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bookmarkEnd w:id="11"/>
      <w:bookmarkEnd w:id="12"/>
      <w:tr w:rsidR="004834C9" w:rsidRPr="002A45F3" w14:paraId="769D8F83" w14:textId="77777777" w:rsidTr="00DB0EB4">
        <w:trPr>
          <w:trHeight w:val="26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6BE40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i/>
                <w:iCs/>
                <w:lang w:eastAsia="hr-HR"/>
              </w:rPr>
              <w:t xml:space="preserve">PROGRAM: 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Program 18057 KAPITALNO ULAGANJE U ŠKOLSTVO-IZNAD MINIMALNOG FINANCIJSKOG STANDARDA</w:t>
            </w:r>
          </w:p>
        </w:tc>
      </w:tr>
      <w:tr w:rsidR="00E30A82" w:rsidRPr="002A45F3" w14:paraId="0E0D1501" w14:textId="77777777" w:rsidTr="00DB0EB4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ED564" w14:textId="7E53E5F9" w:rsidR="00E30A82" w:rsidRPr="00E30A82" w:rsidRDefault="00E30A82" w:rsidP="00DB0EB4">
            <w:pPr>
              <w:pStyle w:val="NoSpacing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E30A82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Svrha programa (misija): </w:t>
            </w:r>
            <w:r w:rsidRPr="00E30A82">
              <w:rPr>
                <w:rFonts w:ascii="Arial" w:hAnsi="Arial" w:cs="Arial"/>
              </w:rPr>
              <w:t>Osigurati dodatna kapitalna ulaganja iznad minimalnog financijskog standarda kako bi se modernizirala školska oprema i unaprijedili uvjeti rada i učenja, čime se podiže kvaliteta nastavnog procesa i jača uloga škole kao suvremenog, poticajnog i funkcionalnog okruženja za učenike, nastavnike i širu zajednicu.</w:t>
            </w:r>
          </w:p>
        </w:tc>
      </w:tr>
      <w:tr w:rsidR="004834C9" w:rsidRPr="002A45F3" w14:paraId="09B6F2EB" w14:textId="77777777" w:rsidTr="00DB0EB4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9C13B" w14:textId="6F0E17B8" w:rsidR="004834C9" w:rsidRPr="002A45F3" w:rsidRDefault="004834C9" w:rsidP="002473D9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Opis programa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  <w:r w:rsidR="00DB0EB4">
              <w:t xml:space="preserve"> </w:t>
            </w:r>
            <w:r w:rsidR="00DB0EB4" w:rsidRPr="00DB0EB4">
              <w:rPr>
                <w:rFonts w:ascii="Arial" w:hAnsi="Arial" w:cs="Arial"/>
              </w:rPr>
              <w:t xml:space="preserve">Program kapitalnog ulaganja u školstvo iznad minimalnog financijskog standarda obuhvaća nabavu i donacije opreme financirane iz vlastitih prihoda škole ili drugih izvora koji nadilaze osnovna sredstva osigurana minimalnim standardom. </w:t>
            </w:r>
          </w:p>
        </w:tc>
      </w:tr>
      <w:tr w:rsidR="004834C9" w:rsidRPr="002A45F3" w14:paraId="408C4349" w14:textId="77777777" w:rsidTr="00DB0EB4">
        <w:trPr>
          <w:trHeight w:val="576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1C5DC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Zakonske i druge pravne osnove programa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:</w:t>
            </w:r>
          </w:p>
          <w:p w14:paraId="5560745E" w14:textId="6B269744" w:rsidR="004834C9" w:rsidRPr="00DB0EB4" w:rsidRDefault="00DB0EB4" w:rsidP="00DB0EB4">
            <w:pPr>
              <w:pStyle w:val="NoSpacing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B0EB4">
              <w:rPr>
                <w:rFonts w:ascii="Arial" w:hAnsi="Arial" w:cs="Arial"/>
              </w:rPr>
              <w:t>Program se temelji na Zakonu o odgoju i obrazovanju u osnovnoj i srednjoj školi, koji propisuje obvezu osnivača da osiguraju uvjete za rad škola, te na Zakonu o proračunu, kojim se uređuje planiranje i izvršavanje proračuna. Također, provodi se u skladu sa Zakonom o lokalnoj i područnoj (regionalnoj) samoupravi, koji određuje nadležnosti jedinica lokalne i regionalne razine u financiranju školstva, te odlukama osnivača i Vlade Republike Hrvatske kojima se uređuje financiranje školskih ustanova.</w:t>
            </w:r>
          </w:p>
          <w:p w14:paraId="705D261E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tr w:rsidR="00E30A82" w:rsidRPr="002A45F3" w14:paraId="66D9DAA6" w14:textId="77777777" w:rsidTr="00DB0EB4">
        <w:trPr>
          <w:trHeight w:val="584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EC0071" w14:textId="7677F4F3" w:rsidR="00E30A82" w:rsidRPr="002A45F3" w:rsidRDefault="00E30A82" w:rsidP="00C739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Mjere za mjerenje učinkovitosti ulaganja sredstava u projekt:</w:t>
            </w:r>
            <w:r>
              <w:t xml:space="preserve"> </w:t>
            </w:r>
            <w:r w:rsidRPr="00E30A82">
              <w:rPr>
                <w:rFonts w:ascii="Arial" w:hAnsi="Arial" w:cs="Arial"/>
              </w:rPr>
              <w:t>Mjere za mjerenje učinkovitosti ulaganja sredstava u projekt uključuju praćenje stupnja modernizacije nastavnog i radnog okruženja, razinu zadovoljstva učenika i nastavnika novom opremom, dostupnost i stvarnu upotrebu nabavljene ili donirane opreme te pravodobnu realizaciju planiranih ulaganja. Učinkovitost se očituje i kroz poboljšanje kvalitete nastave, veću funkcionalnost školskih prostora te doprinos izvannastavnim aktivnostima i općoj kvaliteti školskog života.</w:t>
            </w:r>
          </w:p>
        </w:tc>
      </w:tr>
      <w:tr w:rsidR="00E30A82" w:rsidRPr="002A45F3" w14:paraId="0634578D" w14:textId="77777777" w:rsidTr="00DB0EB4">
        <w:trPr>
          <w:trHeight w:val="584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088DC9" w14:textId="43A74F94" w:rsidR="00E30A82" w:rsidRPr="00E30A82" w:rsidRDefault="00E30A82" w:rsidP="00E30A8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Izvori financiranja: </w:t>
            </w:r>
            <w:r w:rsidR="00A0445B">
              <w:rPr>
                <w:rFonts w:ascii="Arial" w:eastAsia="Times New Roman" w:hAnsi="Arial" w:cs="Arial"/>
                <w:bCs/>
                <w:color w:val="000000"/>
                <w:lang w:eastAsia="hr-HR"/>
              </w:rPr>
              <w:t>Opći prihodi i primici, v</w:t>
            </w:r>
            <w:r w:rsidRPr="00E30A82">
              <w:rPr>
                <w:rFonts w:ascii="Arial" w:hAnsi="Arial" w:cs="Arial"/>
              </w:rPr>
              <w:t>lastiti prihodi proračunskih korisnika, donacije i ostali namjenski prihodi proračunskih korisnika.</w:t>
            </w:r>
          </w:p>
        </w:tc>
      </w:tr>
      <w:tr w:rsidR="007726A2" w:rsidRPr="002A45F3" w14:paraId="1469458C" w14:textId="77777777" w:rsidTr="00DB0EB4">
        <w:trPr>
          <w:trHeight w:val="584"/>
        </w:trPr>
        <w:tc>
          <w:tcPr>
            <w:tcW w:w="10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B3379D" w14:textId="2822BBBC" w:rsidR="007726A2" w:rsidRPr="002473D9" w:rsidRDefault="007726A2" w:rsidP="007726A2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E377E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Odstupanje od planiranog: </w:t>
            </w:r>
            <w:r w:rsidRPr="00E377E0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došlo </w:t>
            </w:r>
            <w:r w:rsidR="00A0445B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je </w:t>
            </w:r>
            <w:r w:rsidRPr="00E377E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 promjena u sklopu ovog programa</w:t>
            </w:r>
            <w:r w:rsidR="00A0445B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na projektu „Školska oprema“</w:t>
            </w:r>
            <w:r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</w:tbl>
    <w:p w14:paraId="6748128E" w14:textId="77777777" w:rsidR="004834C9" w:rsidRPr="002A45F3" w:rsidRDefault="004834C9" w:rsidP="004834C9">
      <w:pPr>
        <w:spacing w:after="0"/>
        <w:rPr>
          <w:rFonts w:ascii="Arial" w:hAnsi="Arial" w:cs="Arial"/>
        </w:rPr>
      </w:pPr>
    </w:p>
    <w:tbl>
      <w:tblPr>
        <w:tblW w:w="10534" w:type="dxa"/>
        <w:tblInd w:w="93" w:type="dxa"/>
        <w:tblLook w:val="04A0" w:firstRow="1" w:lastRow="0" w:firstColumn="1" w:lastColumn="0" w:noHBand="0" w:noVBand="1"/>
      </w:tblPr>
      <w:tblGrid>
        <w:gridCol w:w="4155"/>
        <w:gridCol w:w="2410"/>
        <w:gridCol w:w="1559"/>
        <w:gridCol w:w="2410"/>
      </w:tblGrid>
      <w:tr w:rsidR="002473D9" w:rsidRPr="002A45F3" w14:paraId="06942997" w14:textId="77777777" w:rsidTr="002473D9">
        <w:trPr>
          <w:trHeight w:val="564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CC486" w14:textId="77777777" w:rsidR="002473D9" w:rsidRPr="002A45F3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Naziv aktivnosti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3F5AD" w14:textId="77777777" w:rsidR="002473D9" w:rsidRPr="002A45F3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Tekući 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financijski 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5E3E2FD4" w14:textId="5D18F66B" w:rsidR="002473D9" w:rsidRPr="002A45F3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8635" w14:textId="77777777" w:rsidR="002473D9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Povećanje/</w:t>
            </w:r>
          </w:p>
          <w:p w14:paraId="2E7F5A26" w14:textId="77777777" w:rsidR="002473D9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smanjenje </w:t>
            </w:r>
          </w:p>
          <w:p w14:paraId="66B234CD" w14:textId="77777777" w:rsidR="002473D9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tekućeg</w:t>
            </w:r>
          </w:p>
          <w:p w14:paraId="122EF24E" w14:textId="5DA083DF" w:rsidR="002473D9" w:rsidRPr="002A45F3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5FE6" w14:textId="77777777" w:rsidR="002473D9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Novi </w:t>
            </w:r>
          </w:p>
          <w:p w14:paraId="1FA2C004" w14:textId="77777777" w:rsidR="002473D9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financijski</w:t>
            </w:r>
          </w:p>
          <w:p w14:paraId="41AD1B8A" w14:textId="77777777" w:rsidR="002473D9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plan</w:t>
            </w:r>
          </w:p>
          <w:p w14:paraId="2E124293" w14:textId="5348DFA9" w:rsidR="002473D9" w:rsidRPr="002A45F3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202</w:t>
            </w:r>
            <w:r w:rsidR="007726A2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</w:tr>
      <w:tr w:rsidR="002473D9" w:rsidRPr="002A45F3" w14:paraId="5362DEC4" w14:textId="77777777" w:rsidTr="002473D9">
        <w:trPr>
          <w:trHeight w:val="282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423F" w14:textId="77777777" w:rsidR="002473D9" w:rsidRPr="002A45F3" w:rsidRDefault="002473D9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K805701 ŠKOLSKA OPREMA- IZNAD MINIMALNOG FINANCIJSKOG STANDARDA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65429" w14:textId="646F45D0" w:rsidR="002473D9" w:rsidRPr="002A45F3" w:rsidRDefault="007726A2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4.900</w:t>
            </w:r>
            <w:r w:rsidR="002473D9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78AAD" w14:textId="44C23B0C" w:rsidR="002473D9" w:rsidRPr="002A45F3" w:rsidRDefault="00A0445B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27.375,00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FEA43" w14:textId="351CAAF9" w:rsidR="002473D9" w:rsidRPr="002A45F3" w:rsidRDefault="00A0445B" w:rsidP="002473D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lang w:eastAsia="hr-HR"/>
              </w:rPr>
              <w:t>32.275</w:t>
            </w:r>
            <w:r w:rsidR="007726A2">
              <w:rPr>
                <w:rFonts w:ascii="Arial" w:eastAsia="Times New Roman" w:hAnsi="Arial" w:cs="Arial"/>
                <w:color w:val="000000"/>
                <w:lang w:eastAsia="hr-HR"/>
              </w:rPr>
              <w:t>,00</w:t>
            </w:r>
          </w:p>
        </w:tc>
      </w:tr>
      <w:tr w:rsidR="002473D9" w:rsidRPr="002A45F3" w14:paraId="51ABFAAE" w14:textId="77777777" w:rsidTr="002473D9">
        <w:trPr>
          <w:trHeight w:val="282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8DB73" w14:textId="77777777" w:rsidR="002473D9" w:rsidRPr="002A45F3" w:rsidRDefault="002473D9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Ukupno program: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780E0" w14:textId="56BE7BEE" w:rsidR="002473D9" w:rsidRPr="00DB0EB4" w:rsidRDefault="007726A2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4.900</w:t>
            </w:r>
            <w:r w:rsidR="002473D9" w:rsidRPr="00DB0EB4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7F0C2" w14:textId="5951E3F5" w:rsidR="002473D9" w:rsidRPr="00DB0EB4" w:rsidRDefault="005E4F41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27.375,00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C2515" w14:textId="089B50AB" w:rsidR="002473D9" w:rsidRPr="00DB0EB4" w:rsidRDefault="005E4F41" w:rsidP="00DB0E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32.275</w:t>
            </w:r>
            <w:r w:rsidR="002473D9" w:rsidRPr="00DB0EB4">
              <w:rPr>
                <w:rFonts w:ascii="Arial" w:eastAsia="Times New Roman" w:hAnsi="Arial" w:cs="Arial"/>
                <w:b/>
                <w:bCs/>
                <w:color w:val="000000"/>
                <w:lang w:eastAsia="hr-HR"/>
              </w:rPr>
              <w:t>,00</w:t>
            </w:r>
          </w:p>
        </w:tc>
      </w:tr>
    </w:tbl>
    <w:p w14:paraId="0DC50FD5" w14:textId="77777777" w:rsidR="004834C9" w:rsidRPr="002A45F3" w:rsidRDefault="004834C9" w:rsidP="004834C9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4"/>
      </w:tblGrid>
      <w:tr w:rsidR="004834C9" w:rsidRPr="002A45F3" w14:paraId="162735CB" w14:textId="77777777" w:rsidTr="00061854">
        <w:trPr>
          <w:trHeight w:val="300"/>
        </w:trPr>
        <w:tc>
          <w:tcPr>
            <w:tcW w:w="10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D0EA2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2A45F3">
              <w:rPr>
                <w:rFonts w:ascii="Arial" w:eastAsia="Times New Roman" w:hAnsi="Arial" w:cs="Arial"/>
                <w:b/>
                <w:bCs/>
                <w:lang w:eastAsia="hr-HR"/>
              </w:rPr>
              <w:t xml:space="preserve">Naziv aktivnosti/projekta u Proračunu: </w:t>
            </w:r>
            <w:r w:rsidRPr="002A45F3">
              <w:rPr>
                <w:rFonts w:ascii="Arial" w:eastAsia="Times New Roman" w:hAnsi="Arial" w:cs="Arial"/>
                <w:color w:val="000000"/>
                <w:lang w:eastAsia="hr-HR"/>
              </w:rPr>
              <w:t>ŠKOLSKA OPREMA</w:t>
            </w:r>
          </w:p>
        </w:tc>
      </w:tr>
      <w:tr w:rsidR="004834C9" w:rsidRPr="002A45F3" w14:paraId="45C13429" w14:textId="77777777" w:rsidTr="00061854">
        <w:trPr>
          <w:trHeight w:val="509"/>
        </w:trPr>
        <w:tc>
          <w:tcPr>
            <w:tcW w:w="10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D612" w14:textId="25B6C1B2" w:rsidR="00A0445B" w:rsidRPr="00A0445B" w:rsidRDefault="002473D9" w:rsidP="00A0445B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2473D9">
              <w:rPr>
                <w:rFonts w:ascii="Arial" w:hAnsi="Arial" w:cs="Arial"/>
              </w:rPr>
              <w:t xml:space="preserve">Aktivnost školske opreme obuhvaća nabavu komunikacijske opreme, klimatizacijskih uređaja, uredske opreme i namještaja te sportske i glazbene opreme, financirane iz vlastitih prihoda škole ili donacija, s ciljem unaprjeđenja uvjeta rada, nastave i izvannastavnih aktivnosti. </w:t>
            </w:r>
            <w:r w:rsidR="00A0445B" w:rsidRPr="00A0445B">
              <w:rPr>
                <w:rFonts w:ascii="Arial" w:eastAsia="Times New Roman" w:hAnsi="Arial" w:cs="Arial"/>
                <w:b/>
                <w:bCs/>
                <w:lang w:eastAsia="hr-HR"/>
              </w:rPr>
              <w:t>U sklopu rebalansa financijskog plana došlo je i do povećanja rashoda</w:t>
            </w:r>
            <w:r w:rsidR="00A0445B" w:rsidRPr="00A0445B">
              <w:rPr>
                <w:rFonts w:ascii="Arial" w:eastAsia="Times New Roman" w:hAnsi="Arial" w:cs="Arial"/>
                <w:lang w:eastAsia="hr-HR"/>
              </w:rPr>
              <w:t xml:space="preserve"> na stavci nabave dugotrajne imovine, gdje su uvrštena sredstva za nabavu odbojkaških stupova i novog elektroničkog semafora za bilježenje sportskih rezultata</w:t>
            </w:r>
            <w:r w:rsidR="007E116E">
              <w:rPr>
                <w:rFonts w:ascii="Arial" w:eastAsia="Times New Roman" w:hAnsi="Arial" w:cs="Arial"/>
                <w:lang w:eastAsia="hr-HR"/>
              </w:rPr>
              <w:t xml:space="preserve">, također je planirana nabava namještaja i računalne opreme za odjel djelomične integracije. </w:t>
            </w:r>
            <w:r w:rsidR="00A0445B" w:rsidRPr="00A0445B">
              <w:rPr>
                <w:rFonts w:ascii="Arial" w:eastAsia="Times New Roman" w:hAnsi="Arial" w:cs="Arial"/>
                <w:lang w:eastAsia="hr-HR"/>
              </w:rPr>
              <w:t>Istodobno, na poziciji vlastitih prihoda planirani su isključivo rashodi namijenjeni nabavci obvezne školske lektire, dok su u strukturu plana naknadno uvršteni i rashodi za zaprimljene donacije od profitnih i neprofitnih organizacija.</w:t>
            </w:r>
          </w:p>
          <w:p w14:paraId="79477785" w14:textId="0EB844FD" w:rsidR="004834C9" w:rsidRPr="002473D9" w:rsidRDefault="004834C9" w:rsidP="00DB0EB4">
            <w:pPr>
              <w:pStyle w:val="NoSpacing"/>
              <w:rPr>
                <w:rFonts w:ascii="Arial" w:hAnsi="Arial" w:cs="Arial"/>
                <w:lang w:eastAsia="hr-HR"/>
              </w:rPr>
            </w:pPr>
          </w:p>
        </w:tc>
      </w:tr>
      <w:tr w:rsidR="004834C9" w:rsidRPr="002A45F3" w14:paraId="7471F3A4" w14:textId="77777777" w:rsidTr="00061854">
        <w:trPr>
          <w:trHeight w:val="611"/>
        </w:trPr>
        <w:tc>
          <w:tcPr>
            <w:tcW w:w="10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D2B4" w14:textId="77777777" w:rsidR="004834C9" w:rsidRPr="002A45F3" w:rsidRDefault="004834C9" w:rsidP="00C739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</w:tr>
      <w:bookmarkEnd w:id="5"/>
    </w:tbl>
    <w:p w14:paraId="1CD1F7F1" w14:textId="77777777" w:rsidR="006A54CC" w:rsidRDefault="006A54CC" w:rsidP="001F599B"/>
    <w:sectPr w:rsidR="006A54CC" w:rsidSect="003E2D5C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859E7" w14:textId="77777777" w:rsidR="00241D78" w:rsidRDefault="00241D78" w:rsidP="00277E5E">
      <w:pPr>
        <w:spacing w:after="0" w:line="240" w:lineRule="auto"/>
      </w:pPr>
      <w:r>
        <w:separator/>
      </w:r>
    </w:p>
  </w:endnote>
  <w:endnote w:type="continuationSeparator" w:id="0">
    <w:p w14:paraId="39B33852" w14:textId="77777777" w:rsidR="00241D78" w:rsidRDefault="00241D78" w:rsidP="0027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59553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CD9517" w14:textId="77777777" w:rsidR="00762126" w:rsidRDefault="00762126">
        <w:pPr>
          <w:pStyle w:val="Footer"/>
          <w:jc w:val="center"/>
        </w:pPr>
      </w:p>
      <w:p w14:paraId="5EC83A7A" w14:textId="37A4368D" w:rsidR="00762126" w:rsidRDefault="007621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F839C6" w14:textId="77777777" w:rsidR="00762126" w:rsidRDefault="007621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E2A4" w14:textId="77777777" w:rsidR="00241D78" w:rsidRDefault="00241D78" w:rsidP="00277E5E">
      <w:pPr>
        <w:spacing w:after="0" w:line="240" w:lineRule="auto"/>
      </w:pPr>
      <w:r>
        <w:separator/>
      </w:r>
    </w:p>
  </w:footnote>
  <w:footnote w:type="continuationSeparator" w:id="0">
    <w:p w14:paraId="2E0B24C5" w14:textId="77777777" w:rsidR="00241D78" w:rsidRDefault="00241D78" w:rsidP="00277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337F"/>
    <w:multiLevelType w:val="multilevel"/>
    <w:tmpl w:val="7D5488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B317B"/>
    <w:multiLevelType w:val="multilevel"/>
    <w:tmpl w:val="11F6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932B7"/>
    <w:multiLevelType w:val="hybridMultilevel"/>
    <w:tmpl w:val="2A347A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96646"/>
    <w:multiLevelType w:val="hybridMultilevel"/>
    <w:tmpl w:val="16B0AB3A"/>
    <w:lvl w:ilvl="0" w:tplc="8820AE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E63BB"/>
    <w:multiLevelType w:val="hybridMultilevel"/>
    <w:tmpl w:val="962227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DD6F69"/>
    <w:multiLevelType w:val="hybridMultilevel"/>
    <w:tmpl w:val="1DE098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2491E"/>
    <w:multiLevelType w:val="hybridMultilevel"/>
    <w:tmpl w:val="A57C1632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DD2617"/>
    <w:multiLevelType w:val="hybridMultilevel"/>
    <w:tmpl w:val="0FD6D6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10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D5C"/>
    <w:rsid w:val="00005846"/>
    <w:rsid w:val="00005C29"/>
    <w:rsid w:val="000224A3"/>
    <w:rsid w:val="00061854"/>
    <w:rsid w:val="00064DD0"/>
    <w:rsid w:val="00074168"/>
    <w:rsid w:val="00081C3D"/>
    <w:rsid w:val="000B232D"/>
    <w:rsid w:val="000B4AFB"/>
    <w:rsid w:val="000B7CD4"/>
    <w:rsid w:val="000C1E16"/>
    <w:rsid w:val="000C5E37"/>
    <w:rsid w:val="000C6247"/>
    <w:rsid w:val="000E430B"/>
    <w:rsid w:val="001027FC"/>
    <w:rsid w:val="001139A4"/>
    <w:rsid w:val="001171CD"/>
    <w:rsid w:val="00122BEF"/>
    <w:rsid w:val="001372BA"/>
    <w:rsid w:val="00151EDF"/>
    <w:rsid w:val="001632BA"/>
    <w:rsid w:val="00165293"/>
    <w:rsid w:val="00177130"/>
    <w:rsid w:val="0017771E"/>
    <w:rsid w:val="0018102F"/>
    <w:rsid w:val="001972BD"/>
    <w:rsid w:val="001A3861"/>
    <w:rsid w:val="001C4942"/>
    <w:rsid w:val="001D77C8"/>
    <w:rsid w:val="001F599B"/>
    <w:rsid w:val="001F6603"/>
    <w:rsid w:val="00204F95"/>
    <w:rsid w:val="0021208D"/>
    <w:rsid w:val="002156AE"/>
    <w:rsid w:val="00220C30"/>
    <w:rsid w:val="00224DD9"/>
    <w:rsid w:val="00241D78"/>
    <w:rsid w:val="002473D9"/>
    <w:rsid w:val="00253541"/>
    <w:rsid w:val="00277E5E"/>
    <w:rsid w:val="002800E1"/>
    <w:rsid w:val="00294F36"/>
    <w:rsid w:val="002A45F3"/>
    <w:rsid w:val="002D121A"/>
    <w:rsid w:val="002E5113"/>
    <w:rsid w:val="002F7429"/>
    <w:rsid w:val="00305041"/>
    <w:rsid w:val="00321C76"/>
    <w:rsid w:val="00334C97"/>
    <w:rsid w:val="003620D5"/>
    <w:rsid w:val="00372035"/>
    <w:rsid w:val="0037410D"/>
    <w:rsid w:val="003753A6"/>
    <w:rsid w:val="00384587"/>
    <w:rsid w:val="00392B08"/>
    <w:rsid w:val="003A6A92"/>
    <w:rsid w:val="003B6516"/>
    <w:rsid w:val="003C46AB"/>
    <w:rsid w:val="003D3D05"/>
    <w:rsid w:val="003E2D5C"/>
    <w:rsid w:val="003E501E"/>
    <w:rsid w:val="003E77C2"/>
    <w:rsid w:val="003F160D"/>
    <w:rsid w:val="003F6177"/>
    <w:rsid w:val="004105A2"/>
    <w:rsid w:val="00422893"/>
    <w:rsid w:val="00434AAF"/>
    <w:rsid w:val="00453116"/>
    <w:rsid w:val="004565B3"/>
    <w:rsid w:val="00465C22"/>
    <w:rsid w:val="00465DE4"/>
    <w:rsid w:val="004834C9"/>
    <w:rsid w:val="004D3425"/>
    <w:rsid w:val="004D7E2D"/>
    <w:rsid w:val="00514E8C"/>
    <w:rsid w:val="005174C5"/>
    <w:rsid w:val="00520791"/>
    <w:rsid w:val="00521336"/>
    <w:rsid w:val="005658FA"/>
    <w:rsid w:val="0056597A"/>
    <w:rsid w:val="005763B3"/>
    <w:rsid w:val="00577439"/>
    <w:rsid w:val="0059168C"/>
    <w:rsid w:val="00592A52"/>
    <w:rsid w:val="005B01AB"/>
    <w:rsid w:val="005B0EBF"/>
    <w:rsid w:val="005C3BC3"/>
    <w:rsid w:val="005D37D6"/>
    <w:rsid w:val="005E3EFB"/>
    <w:rsid w:val="005E4F41"/>
    <w:rsid w:val="005F7B3F"/>
    <w:rsid w:val="00613650"/>
    <w:rsid w:val="00614DEB"/>
    <w:rsid w:val="0062335B"/>
    <w:rsid w:val="0063567D"/>
    <w:rsid w:val="0065316B"/>
    <w:rsid w:val="00655AFD"/>
    <w:rsid w:val="00660E7B"/>
    <w:rsid w:val="00667E4F"/>
    <w:rsid w:val="00674261"/>
    <w:rsid w:val="00692824"/>
    <w:rsid w:val="006936B7"/>
    <w:rsid w:val="00693F1D"/>
    <w:rsid w:val="00697327"/>
    <w:rsid w:val="006A54CC"/>
    <w:rsid w:val="006B2B40"/>
    <w:rsid w:val="006B5CCE"/>
    <w:rsid w:val="006D2BCD"/>
    <w:rsid w:val="006E5016"/>
    <w:rsid w:val="00761B61"/>
    <w:rsid w:val="00762126"/>
    <w:rsid w:val="007726A2"/>
    <w:rsid w:val="00791821"/>
    <w:rsid w:val="007A07AC"/>
    <w:rsid w:val="007B112B"/>
    <w:rsid w:val="007B7649"/>
    <w:rsid w:val="007E116E"/>
    <w:rsid w:val="007F6BE2"/>
    <w:rsid w:val="00801A96"/>
    <w:rsid w:val="00822593"/>
    <w:rsid w:val="0085376A"/>
    <w:rsid w:val="0086489E"/>
    <w:rsid w:val="00876D4C"/>
    <w:rsid w:val="00895BCC"/>
    <w:rsid w:val="008968E6"/>
    <w:rsid w:val="008A01E1"/>
    <w:rsid w:val="008C3261"/>
    <w:rsid w:val="008E6150"/>
    <w:rsid w:val="00933A8B"/>
    <w:rsid w:val="0094009E"/>
    <w:rsid w:val="0097531E"/>
    <w:rsid w:val="00986431"/>
    <w:rsid w:val="009B0C3E"/>
    <w:rsid w:val="009C0C7C"/>
    <w:rsid w:val="009D7EC4"/>
    <w:rsid w:val="009E7DDE"/>
    <w:rsid w:val="009F33B8"/>
    <w:rsid w:val="009F36BF"/>
    <w:rsid w:val="00A01488"/>
    <w:rsid w:val="00A02A68"/>
    <w:rsid w:val="00A0445B"/>
    <w:rsid w:val="00A0673E"/>
    <w:rsid w:val="00A12D2E"/>
    <w:rsid w:val="00A16061"/>
    <w:rsid w:val="00A445E2"/>
    <w:rsid w:val="00A4709C"/>
    <w:rsid w:val="00A51C44"/>
    <w:rsid w:val="00A57B87"/>
    <w:rsid w:val="00A647F9"/>
    <w:rsid w:val="00A83F80"/>
    <w:rsid w:val="00A8606D"/>
    <w:rsid w:val="00AC113D"/>
    <w:rsid w:val="00AE389B"/>
    <w:rsid w:val="00AE4C85"/>
    <w:rsid w:val="00B02815"/>
    <w:rsid w:val="00B02A7F"/>
    <w:rsid w:val="00B03F78"/>
    <w:rsid w:val="00B278F4"/>
    <w:rsid w:val="00B75D36"/>
    <w:rsid w:val="00BA5CAA"/>
    <w:rsid w:val="00BB12DE"/>
    <w:rsid w:val="00BB3911"/>
    <w:rsid w:val="00BC638D"/>
    <w:rsid w:val="00BE5ACC"/>
    <w:rsid w:val="00C10BC7"/>
    <w:rsid w:val="00C206CB"/>
    <w:rsid w:val="00C2455A"/>
    <w:rsid w:val="00C2665A"/>
    <w:rsid w:val="00C35D41"/>
    <w:rsid w:val="00C45D1E"/>
    <w:rsid w:val="00C576A3"/>
    <w:rsid w:val="00C9023D"/>
    <w:rsid w:val="00C94AF1"/>
    <w:rsid w:val="00CA25A8"/>
    <w:rsid w:val="00CB11B4"/>
    <w:rsid w:val="00CB78F5"/>
    <w:rsid w:val="00CD68DB"/>
    <w:rsid w:val="00CE7A58"/>
    <w:rsid w:val="00D14E3C"/>
    <w:rsid w:val="00D324FE"/>
    <w:rsid w:val="00D40826"/>
    <w:rsid w:val="00D554AF"/>
    <w:rsid w:val="00D63E80"/>
    <w:rsid w:val="00D738A5"/>
    <w:rsid w:val="00D83595"/>
    <w:rsid w:val="00DA02E0"/>
    <w:rsid w:val="00DA487B"/>
    <w:rsid w:val="00DA4A06"/>
    <w:rsid w:val="00DA4CE6"/>
    <w:rsid w:val="00DB0EB4"/>
    <w:rsid w:val="00DB181B"/>
    <w:rsid w:val="00DC3656"/>
    <w:rsid w:val="00DC5565"/>
    <w:rsid w:val="00DC69A2"/>
    <w:rsid w:val="00E02536"/>
    <w:rsid w:val="00E069AB"/>
    <w:rsid w:val="00E279ED"/>
    <w:rsid w:val="00E30A82"/>
    <w:rsid w:val="00E377E0"/>
    <w:rsid w:val="00E73113"/>
    <w:rsid w:val="00E813E7"/>
    <w:rsid w:val="00E84133"/>
    <w:rsid w:val="00EA64EC"/>
    <w:rsid w:val="00EC1E7E"/>
    <w:rsid w:val="00EC71DC"/>
    <w:rsid w:val="00EF1F8E"/>
    <w:rsid w:val="00EF33FD"/>
    <w:rsid w:val="00F03268"/>
    <w:rsid w:val="00F07365"/>
    <w:rsid w:val="00F13CE6"/>
    <w:rsid w:val="00F27F1A"/>
    <w:rsid w:val="00F40A73"/>
    <w:rsid w:val="00F72F50"/>
    <w:rsid w:val="00F90D0D"/>
    <w:rsid w:val="00F92D0A"/>
    <w:rsid w:val="00F94A53"/>
    <w:rsid w:val="00FC130F"/>
    <w:rsid w:val="00FD06DD"/>
    <w:rsid w:val="00FD6A6C"/>
    <w:rsid w:val="00FE259E"/>
    <w:rsid w:val="00FE4D1A"/>
    <w:rsid w:val="00FF0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D355"/>
  <w15:docId w15:val="{4B46FF5D-F0CB-48DF-B739-6C290D5A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65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58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58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5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58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8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E5E"/>
  </w:style>
  <w:style w:type="paragraph" w:styleId="Footer">
    <w:name w:val="footer"/>
    <w:basedOn w:val="Normal"/>
    <w:link w:val="FooterChar"/>
    <w:uiPriority w:val="99"/>
    <w:unhideWhenUsed/>
    <w:rsid w:val="0027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E5E"/>
  </w:style>
  <w:style w:type="paragraph" w:styleId="ListParagraph">
    <w:name w:val="List Paragraph"/>
    <w:basedOn w:val="Normal"/>
    <w:uiPriority w:val="34"/>
    <w:qFormat/>
    <w:rsid w:val="00CD68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Emphasis">
    <w:name w:val="Emphasis"/>
    <w:basedOn w:val="DefaultParagraphFont"/>
    <w:uiPriority w:val="20"/>
    <w:qFormat/>
    <w:rsid w:val="005D37D6"/>
    <w:rPr>
      <w:i/>
      <w:iCs/>
    </w:rPr>
  </w:style>
  <w:style w:type="paragraph" w:styleId="NoSpacing">
    <w:name w:val="No Spacing"/>
    <w:uiPriority w:val="1"/>
    <w:qFormat/>
    <w:rsid w:val="00692824"/>
    <w:pPr>
      <w:spacing w:after="0" w:line="240" w:lineRule="auto"/>
    </w:pPr>
  </w:style>
  <w:style w:type="table" w:styleId="TableGrid">
    <w:name w:val="Table Grid"/>
    <w:basedOn w:val="TableNormal"/>
    <w:uiPriority w:val="39"/>
    <w:rsid w:val="00C26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D6A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81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1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6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563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41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4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66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177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9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9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9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6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3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7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5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2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hr-HR"/>
              <a:t>Prihodi i rashodi prema izvorima financiranja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Tekući financijski plan 2026.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Sheet1!$A$2:$A$8</c:f>
              <c:strCache>
                <c:ptCount val="7"/>
                <c:pt idx="0">
                  <c:v>11 Opći prihodi i primici</c:v>
                </c:pt>
                <c:pt idx="1">
                  <c:v>35 Vlastiti prihodi proračunskih korisnika</c:v>
                </c:pt>
                <c:pt idx="2">
                  <c:v>41 Potpore za decentralizirane izdatke</c:v>
                </c:pt>
                <c:pt idx="3">
                  <c:v>52 Namjenske tekuće pomoći</c:v>
                </c:pt>
                <c:pt idx="4">
                  <c:v>56 Fondovi EU</c:v>
                </c:pt>
                <c:pt idx="5">
                  <c:v>59 Pomoći iz drž. proračuna</c:v>
                </c:pt>
                <c:pt idx="6">
                  <c:v>65 Donacije i ostali nam. prihodi</c:v>
                </c:pt>
              </c:strCache>
            </c:strRef>
          </c:cat>
          <c:val>
            <c:numRef>
              <c:f>Sheet1!$B$2:$B$8</c:f>
              <c:numCache>
                <c:formatCode>0.00%</c:formatCode>
                <c:ptCount val="7"/>
                <c:pt idx="0">
                  <c:v>0.81410000000000005</c:v>
                </c:pt>
                <c:pt idx="1">
                  <c:v>0.84799999999999998</c:v>
                </c:pt>
                <c:pt idx="2">
                  <c:v>1</c:v>
                </c:pt>
                <c:pt idx="3">
                  <c:v>1</c:v>
                </c:pt>
                <c:pt idx="4">
                  <c:v>0.98709999999999998</c:v>
                </c:pt>
                <c:pt idx="5">
                  <c:v>1</c:v>
                </c:pt>
                <c:pt idx="6">
                  <c:v>0.98870000000000002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A5-41FC-AD8B-A0F61A33020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Novi financijski plan 2026.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Sheet1!$A$2:$A$8</c:f>
              <c:strCache>
                <c:ptCount val="7"/>
                <c:pt idx="0">
                  <c:v>11 Opći prihodi i primici</c:v>
                </c:pt>
                <c:pt idx="1">
                  <c:v>35 Vlastiti prihodi proračunskih korisnika</c:v>
                </c:pt>
                <c:pt idx="2">
                  <c:v>41 Potpore za decentralizirane izdatke</c:v>
                </c:pt>
                <c:pt idx="3">
                  <c:v>52 Namjenske tekuće pomoći</c:v>
                </c:pt>
                <c:pt idx="4">
                  <c:v>56 Fondovi EU</c:v>
                </c:pt>
                <c:pt idx="5">
                  <c:v>59 Pomoći iz drž. proračuna</c:v>
                </c:pt>
                <c:pt idx="6">
                  <c:v>65 Donacije i ostali nam. prihodi</c:v>
                </c:pt>
              </c:strCache>
            </c:strRef>
          </c:cat>
          <c:val>
            <c:numRef>
              <c:f>Sheet1!$C$2:$C$8</c:f>
              <c:numCache>
                <c:formatCode>0.00%</c:formatCode>
                <c:ptCount val="7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  <c:pt idx="5">
                  <c:v>0.96460000000000001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A5-41FC-AD8B-A0F61A3302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400264032"/>
        <c:axId val="1400261120"/>
      </c:barChart>
      <c:catAx>
        <c:axId val="14002640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400261120"/>
        <c:crosses val="autoZero"/>
        <c:auto val="1"/>
        <c:lblAlgn val="ctr"/>
        <c:lblOffset val="100"/>
        <c:noMultiLvlLbl val="0"/>
      </c:catAx>
      <c:valAx>
        <c:axId val="1400261120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1400264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2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35AA9-B2FA-4901-B802-FA155D9D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14</Pages>
  <Words>5377</Words>
  <Characters>30655</Characters>
  <Application>Microsoft Office Word</Application>
  <DocSecurity>0</DocSecurity>
  <Lines>255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Josipa Marenić</dc:creator>
  <cp:lastModifiedBy>Ana</cp:lastModifiedBy>
  <cp:revision>34</cp:revision>
  <cp:lastPrinted>2025-11-14T11:10:00Z</cp:lastPrinted>
  <dcterms:created xsi:type="dcterms:W3CDTF">2025-09-18T10:22:00Z</dcterms:created>
  <dcterms:modified xsi:type="dcterms:W3CDTF">2026-09-30T11:52:00Z</dcterms:modified>
</cp:coreProperties>
</file>